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CAE3" w14:textId="39AF15B4" w:rsidR="00A53AD8" w:rsidRDefault="00B07A05" w:rsidP="00B310DA">
      <w:pPr>
        <w:spacing w:line="288" w:lineRule="auto"/>
        <w:ind w:left="142" w:right="424"/>
        <w:rPr>
          <w:b/>
          <w:sz w:val="24"/>
          <w:szCs w:val="24"/>
        </w:rPr>
      </w:pPr>
      <w:r w:rsidRPr="00EF51DF">
        <w:rPr>
          <w:noProof/>
        </w:rPr>
        <w:drawing>
          <wp:anchor distT="0" distB="0" distL="114300" distR="114300" simplePos="0" relativeHeight="251659264" behindDoc="0" locked="0" layoutInCell="1" allowOverlap="1" wp14:anchorId="5EB383EE" wp14:editId="5EB51D28">
            <wp:simplePos x="0" y="0"/>
            <wp:positionH relativeFrom="margin">
              <wp:posOffset>4872990</wp:posOffset>
            </wp:positionH>
            <wp:positionV relativeFrom="paragraph">
              <wp:posOffset>4445</wp:posOffset>
            </wp:positionV>
            <wp:extent cx="861060" cy="807720"/>
            <wp:effectExtent l="0" t="0" r="0" b="0"/>
            <wp:wrapNone/>
            <wp:docPr id="3" name="Picture 3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57F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2769CEDC" wp14:editId="5E08174C">
            <wp:simplePos x="0" y="0"/>
            <wp:positionH relativeFrom="column">
              <wp:posOffset>2054860</wp:posOffset>
            </wp:positionH>
            <wp:positionV relativeFrom="paragraph">
              <wp:posOffset>116205</wp:posOffset>
            </wp:positionV>
            <wp:extent cx="2172335" cy="788670"/>
            <wp:effectExtent l="0" t="0" r="0" b="0"/>
            <wp:wrapThrough wrapText="bothSides">
              <wp:wrapPolygon edited="0">
                <wp:start x="0" y="0"/>
                <wp:lineTo x="0" y="20870"/>
                <wp:lineTo x="21404" y="20870"/>
                <wp:lineTo x="21404" y="0"/>
                <wp:lineTo x="0" y="0"/>
              </wp:wrapPolygon>
            </wp:wrapThrough>
            <wp:docPr id="1081900922" name="Picture 1" descr="A logo for a govern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00922" name="Picture 1" descr="A logo for a government&#10;&#10;AI-generated content may be incorrect.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0DA" w:rsidRPr="00EF51DF">
        <w:rPr>
          <w:noProof/>
        </w:rPr>
        <w:drawing>
          <wp:anchor distT="0" distB="0" distL="114300" distR="114300" simplePos="0" relativeHeight="251661312" behindDoc="0" locked="0" layoutInCell="1" allowOverlap="1" wp14:anchorId="6A9FE8AE" wp14:editId="74A8DE47">
            <wp:simplePos x="0" y="0"/>
            <wp:positionH relativeFrom="margin">
              <wp:posOffset>-440690</wp:posOffset>
            </wp:positionH>
            <wp:positionV relativeFrom="paragraph">
              <wp:posOffset>8255</wp:posOffset>
            </wp:positionV>
            <wp:extent cx="2203450" cy="946150"/>
            <wp:effectExtent l="0" t="0" r="6350" b="6350"/>
            <wp:wrapNone/>
            <wp:docPr id="2" name="Picture 2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0DA">
        <w:rPr>
          <w:noProof/>
        </w:rPr>
        <w:t xml:space="preserve">         </w:t>
      </w:r>
      <w:r w:rsidR="008A457F">
        <w:rPr>
          <w:b/>
        </w:rPr>
        <w:t xml:space="preserve">                 </w:t>
      </w:r>
      <w:r w:rsidR="00B310DA">
        <w:rPr>
          <w:b/>
        </w:rPr>
        <w:t xml:space="preserve">                                                    </w:t>
      </w:r>
    </w:p>
    <w:p w14:paraId="558F49BC" w14:textId="441DECA7" w:rsidR="008A457F" w:rsidRDefault="008A457F" w:rsidP="008A457F">
      <w:pPr>
        <w:spacing w:line="288" w:lineRule="auto"/>
        <w:ind w:right="772"/>
        <w:jc w:val="right"/>
        <w:rPr>
          <w:b/>
        </w:rPr>
      </w:pPr>
    </w:p>
    <w:p w14:paraId="45A622D8" w14:textId="77777777" w:rsidR="008A457F" w:rsidRPr="00B07A05" w:rsidRDefault="008A457F" w:rsidP="00A53AD8">
      <w:pPr>
        <w:spacing w:line="288" w:lineRule="auto"/>
        <w:ind w:right="772"/>
        <w:jc w:val="center"/>
        <w:rPr>
          <w:rFonts w:ascii="Arial" w:hAnsi="Arial" w:cs="Arial"/>
          <w:b/>
        </w:rPr>
      </w:pPr>
    </w:p>
    <w:p w14:paraId="65E254FA" w14:textId="04E0F866" w:rsidR="00887E87" w:rsidRPr="00B07A05" w:rsidRDefault="00887E87" w:rsidP="00A53AD8">
      <w:pPr>
        <w:spacing w:line="288" w:lineRule="auto"/>
        <w:ind w:right="772"/>
        <w:jc w:val="center"/>
        <w:rPr>
          <w:rFonts w:ascii="Arial" w:hAnsi="Arial" w:cs="Arial"/>
          <w:b/>
        </w:rPr>
      </w:pPr>
      <w:r w:rsidRPr="00B07A05">
        <w:rPr>
          <w:rFonts w:ascii="Arial" w:hAnsi="Arial" w:cs="Arial"/>
          <w:b/>
        </w:rPr>
        <w:t>1</w:t>
      </w:r>
      <w:r w:rsidRPr="00B07A05">
        <w:rPr>
          <w:rFonts w:ascii="Arial" w:hAnsi="Arial" w:cs="Arial"/>
          <w:b/>
          <w:vertAlign w:val="superscript"/>
        </w:rPr>
        <w:t>st</w:t>
      </w:r>
      <w:r w:rsidRPr="00B07A05">
        <w:rPr>
          <w:rFonts w:ascii="Arial" w:hAnsi="Arial" w:cs="Arial"/>
          <w:b/>
        </w:rPr>
        <w:t xml:space="preserve"> CALL FOR PAPERS</w:t>
      </w:r>
    </w:p>
    <w:p w14:paraId="24FF9E4C" w14:textId="77777777" w:rsidR="00887E87" w:rsidRPr="00B07A05" w:rsidRDefault="00887E87" w:rsidP="00A53AD8">
      <w:pPr>
        <w:spacing w:line="312" w:lineRule="auto"/>
        <w:jc w:val="center"/>
        <w:rPr>
          <w:rFonts w:ascii="Arial" w:hAnsi="Arial" w:cs="Arial"/>
          <w:b/>
          <w:bCs/>
          <w:lang w:val="en-GB"/>
        </w:rPr>
      </w:pPr>
    </w:p>
    <w:p w14:paraId="123FB973" w14:textId="53362815" w:rsidR="005127D1" w:rsidRPr="00472135" w:rsidRDefault="0063087E" w:rsidP="00472135">
      <w:pPr>
        <w:pStyle w:val="Heading1"/>
        <w:spacing w:after="0" w:line="240" w:lineRule="auto"/>
        <w:jc w:val="center"/>
        <w:rPr>
          <w:rFonts w:ascii="Arial" w:hAnsi="Arial" w:cs="Arial"/>
          <w:b/>
          <w:bCs/>
          <w:color w:val="auto"/>
          <w:sz w:val="26"/>
          <w:szCs w:val="26"/>
          <w:lang w:val="en-GB"/>
        </w:rPr>
      </w:pPr>
      <w:r w:rsidRPr="00472135">
        <w:rPr>
          <w:rFonts w:ascii="Arial" w:hAnsi="Arial" w:cs="Arial"/>
          <w:b/>
          <w:bCs/>
          <w:color w:val="auto"/>
          <w:sz w:val="26"/>
          <w:szCs w:val="26"/>
          <w:lang w:val="en-GB"/>
        </w:rPr>
        <w:t>22</w:t>
      </w:r>
      <w:r w:rsidRPr="00472135">
        <w:rPr>
          <w:rFonts w:ascii="Arial" w:hAnsi="Arial" w:cs="Arial"/>
          <w:b/>
          <w:bCs/>
          <w:color w:val="auto"/>
          <w:sz w:val="26"/>
          <w:szCs w:val="26"/>
          <w:vertAlign w:val="superscript"/>
          <w:lang w:val="en-GB"/>
        </w:rPr>
        <w:t>nd</w:t>
      </w:r>
      <w:r w:rsidRPr="00472135">
        <w:rPr>
          <w:rFonts w:ascii="Arial" w:hAnsi="Arial" w:cs="Arial"/>
          <w:b/>
          <w:bCs/>
          <w:color w:val="auto"/>
          <w:sz w:val="26"/>
          <w:szCs w:val="26"/>
          <w:lang w:val="en-GB"/>
        </w:rPr>
        <w:t xml:space="preserve"> </w:t>
      </w:r>
      <w:r w:rsidR="00B310DA" w:rsidRPr="00472135">
        <w:rPr>
          <w:rFonts w:ascii="Arial" w:hAnsi="Arial" w:cs="Arial"/>
          <w:b/>
          <w:bCs/>
          <w:color w:val="auto"/>
          <w:sz w:val="26"/>
          <w:szCs w:val="26"/>
          <w:lang w:val="en-GB"/>
        </w:rPr>
        <w:t>NATIONAL</w:t>
      </w:r>
      <w:r w:rsidR="00B310DA" w:rsidRPr="00472135">
        <w:rPr>
          <w:rFonts w:ascii="Arial" w:hAnsi="Arial" w:cs="Arial"/>
          <w:b/>
          <w:bCs/>
          <w:color w:val="auto"/>
          <w:sz w:val="26"/>
          <w:szCs w:val="26"/>
        </w:rPr>
        <w:t xml:space="preserve"> ORAL HISTORY CONFERENCE</w:t>
      </w:r>
      <w:r w:rsidR="00472135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0F33414E" w14:textId="77777777" w:rsidR="00472135" w:rsidRDefault="00472135" w:rsidP="00B310DA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C56AFEA" w14:textId="1D31E333" w:rsidR="00472135" w:rsidRDefault="00B310DA" w:rsidP="00472135">
      <w:pPr>
        <w:spacing w:line="336" w:lineRule="auto"/>
        <w:ind w:firstLine="720"/>
        <w:jc w:val="center"/>
        <w:rPr>
          <w:rFonts w:ascii="Arial" w:hAnsi="Arial" w:cs="Arial"/>
          <w:b/>
          <w:bCs/>
          <w:color w:val="080808"/>
          <w:sz w:val="24"/>
          <w:szCs w:val="24"/>
        </w:rPr>
      </w:pPr>
      <w:r w:rsidRPr="00472135">
        <w:rPr>
          <w:rFonts w:ascii="Arial" w:hAnsi="Arial" w:cs="Arial"/>
          <w:b/>
          <w:bCs/>
          <w:sz w:val="24"/>
          <w:szCs w:val="24"/>
          <w:lang w:val="en-GB"/>
        </w:rPr>
        <w:t xml:space="preserve">HOST: LIMPOPO </w:t>
      </w:r>
      <w:r w:rsidRPr="00472135">
        <w:rPr>
          <w:rFonts w:ascii="Arial" w:hAnsi="Arial" w:cs="Arial"/>
          <w:b/>
          <w:bCs/>
          <w:color w:val="080808"/>
          <w:sz w:val="24"/>
          <w:szCs w:val="24"/>
        </w:rPr>
        <w:t>DEPARTMENT OF SPORT, ARTS, AND CULTURE</w:t>
      </w:r>
    </w:p>
    <w:p w14:paraId="3E864483" w14:textId="5FAC9ED8" w:rsidR="00B310DA" w:rsidRPr="00472135" w:rsidRDefault="003140AA" w:rsidP="00472135">
      <w:pPr>
        <w:spacing w:line="336" w:lineRule="auto"/>
        <w:ind w:firstLine="720"/>
        <w:jc w:val="center"/>
        <w:rPr>
          <w:rFonts w:ascii="Arial" w:hAnsi="Arial" w:cs="Arial"/>
          <w:b/>
          <w:bCs/>
          <w:color w:val="080808"/>
          <w:sz w:val="24"/>
          <w:szCs w:val="24"/>
        </w:rPr>
      </w:pPr>
      <w:r w:rsidRPr="00472135">
        <w:rPr>
          <w:rFonts w:ascii="Arial" w:hAnsi="Arial" w:cs="Arial"/>
          <w:b/>
          <w:bCs/>
          <w:color w:val="080808"/>
          <w:sz w:val="24"/>
          <w:szCs w:val="24"/>
        </w:rPr>
        <w:t xml:space="preserve">VENUE: To be confirmed </w:t>
      </w:r>
      <w:r w:rsidR="00B310DA" w:rsidRPr="0047213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56C064C8" w14:textId="1B60396B" w:rsidR="00887E87" w:rsidRPr="00472135" w:rsidRDefault="00472135" w:rsidP="00B310DA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DATE: </w:t>
      </w:r>
      <w:r w:rsidR="00B310DA" w:rsidRPr="00472135">
        <w:rPr>
          <w:rFonts w:ascii="Arial" w:hAnsi="Arial" w:cs="Arial"/>
          <w:b/>
          <w:bCs/>
          <w:sz w:val="24"/>
          <w:szCs w:val="24"/>
          <w:lang w:val="en-GB"/>
        </w:rPr>
        <w:t xml:space="preserve">6 OCTOBER (Training) &amp; 7 </w:t>
      </w:r>
      <w:r w:rsidR="0073799B">
        <w:rPr>
          <w:rFonts w:ascii="Arial" w:hAnsi="Arial" w:cs="Arial"/>
          <w:b/>
          <w:bCs/>
          <w:sz w:val="24"/>
          <w:szCs w:val="24"/>
          <w:lang w:val="en-GB"/>
        </w:rPr>
        <w:t xml:space="preserve">to </w:t>
      </w:r>
      <w:r w:rsidR="00B310DA" w:rsidRPr="00472135">
        <w:rPr>
          <w:rFonts w:ascii="Arial" w:hAnsi="Arial" w:cs="Arial"/>
          <w:b/>
          <w:bCs/>
          <w:sz w:val="24"/>
          <w:szCs w:val="24"/>
          <w:lang w:val="en-GB"/>
        </w:rPr>
        <w:t xml:space="preserve">10 OCTOBER 2025 (Conference)  </w:t>
      </w:r>
    </w:p>
    <w:p w14:paraId="522A29BB" w14:textId="77777777" w:rsidR="00B310DA" w:rsidRPr="00472135" w:rsidRDefault="00B310DA" w:rsidP="00423CD3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2723BAE4" w14:textId="652C7C31" w:rsidR="00B310DA" w:rsidRPr="00472135" w:rsidRDefault="00B310DA" w:rsidP="00472135">
      <w:pPr>
        <w:spacing w:line="312" w:lineRule="auto"/>
        <w:ind w:firstLine="720"/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  <w:lang w:val="en-GB"/>
        </w:rPr>
      </w:pPr>
      <w:r w:rsidRPr="00472135">
        <w:rPr>
          <w:rFonts w:ascii="Arial" w:hAnsi="Arial" w:cs="Arial"/>
          <w:b/>
          <w:bCs/>
          <w:sz w:val="24"/>
          <w:szCs w:val="24"/>
          <w:lang w:val="en-GB"/>
        </w:rPr>
        <w:t>THEME</w:t>
      </w:r>
      <w:r w:rsidRPr="00472135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GB"/>
        </w:rPr>
        <w:t xml:space="preserve">: </w:t>
      </w:r>
      <w:bookmarkStart w:id="0" w:name="_Hlk191905277"/>
      <w:r w:rsidRPr="00472135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  <w:lang w:val="en-GB"/>
        </w:rPr>
        <w:t xml:space="preserve">ORAL HISTORY, (UN)TOLD STORIES AND (LIVING) ARCHIVES: </w:t>
      </w:r>
    </w:p>
    <w:p w14:paraId="49B3847A" w14:textId="23B3A737" w:rsidR="008F6E21" w:rsidRPr="00472135" w:rsidRDefault="00B310DA" w:rsidP="00472135">
      <w:pPr>
        <w:spacing w:line="312" w:lineRule="auto"/>
        <w:ind w:left="720" w:firstLine="720"/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  <w:lang w:val="en-GB"/>
        </w:rPr>
      </w:pPr>
      <w:r w:rsidRPr="00472135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  <w:lang w:val="en-GB"/>
        </w:rPr>
        <w:t>PURSUANCE OF RELENTLESS STRUGGLES FOR HUMAN DIGNITY</w:t>
      </w:r>
    </w:p>
    <w:bookmarkEnd w:id="0"/>
    <w:p w14:paraId="3D537D08" w14:textId="77777777" w:rsidR="00DF2A93" w:rsidRPr="00472135" w:rsidRDefault="00DF2A93" w:rsidP="00A53AD8">
      <w:pPr>
        <w:spacing w:line="312" w:lineRule="auto"/>
        <w:rPr>
          <w:rFonts w:ascii="Arial" w:hAnsi="Arial" w:cs="Arial"/>
          <w:sz w:val="24"/>
          <w:szCs w:val="24"/>
        </w:rPr>
      </w:pPr>
    </w:p>
    <w:p w14:paraId="6EB4827A" w14:textId="76A55CE2" w:rsidR="00D571BA" w:rsidRPr="00472135" w:rsidRDefault="00887E87" w:rsidP="00A53AD8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2135">
        <w:rPr>
          <w:rFonts w:ascii="Arial" w:hAnsi="Arial" w:cs="Arial"/>
          <w:b/>
          <w:bCs/>
          <w:sz w:val="24"/>
          <w:szCs w:val="24"/>
        </w:rPr>
        <w:t xml:space="preserve">ABSTRACTS </w:t>
      </w:r>
      <w:r w:rsidR="00D571BA" w:rsidRPr="00472135">
        <w:rPr>
          <w:rFonts w:ascii="Arial" w:hAnsi="Arial" w:cs="Arial"/>
          <w:b/>
          <w:bCs/>
          <w:sz w:val="24"/>
          <w:szCs w:val="24"/>
        </w:rPr>
        <w:t>DUE</w:t>
      </w:r>
      <w:r w:rsidR="00375811">
        <w:rPr>
          <w:rFonts w:ascii="Arial" w:hAnsi="Arial" w:cs="Arial"/>
          <w:b/>
          <w:bCs/>
          <w:sz w:val="24"/>
          <w:szCs w:val="24"/>
        </w:rPr>
        <w:t>:</w:t>
      </w:r>
      <w:r w:rsidR="00D571BA" w:rsidRPr="00472135">
        <w:rPr>
          <w:rFonts w:ascii="Arial" w:hAnsi="Arial" w:cs="Arial"/>
          <w:b/>
          <w:bCs/>
          <w:sz w:val="24"/>
          <w:szCs w:val="24"/>
        </w:rPr>
        <w:t xml:space="preserve"> 5 May </w:t>
      </w:r>
      <w:r w:rsidR="00472135" w:rsidRPr="00472135">
        <w:rPr>
          <w:rFonts w:ascii="Arial" w:hAnsi="Arial" w:cs="Arial"/>
          <w:b/>
          <w:bCs/>
          <w:sz w:val="24"/>
          <w:szCs w:val="24"/>
        </w:rPr>
        <w:t>2025 and</w:t>
      </w:r>
      <w:r w:rsidR="00D571BA" w:rsidRPr="00472135">
        <w:rPr>
          <w:rFonts w:ascii="Arial" w:hAnsi="Arial" w:cs="Arial"/>
          <w:b/>
          <w:bCs/>
          <w:sz w:val="24"/>
          <w:szCs w:val="24"/>
        </w:rPr>
        <w:t xml:space="preserve"> to be sent to: </w:t>
      </w:r>
    </w:p>
    <w:p w14:paraId="2025606A" w14:textId="2845A879" w:rsidR="00887E87" w:rsidRPr="00472135" w:rsidRDefault="00000000" w:rsidP="00A53AD8">
      <w:pPr>
        <w:spacing w:line="312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dir w:val="ltr">
        <w:r w:rsidR="00375811">
          <w:t xml:space="preserve"> </w:t>
        </w:r>
        <w:r w:rsidR="00375811" w:rsidRPr="00375811">
          <w:rPr>
            <w:rFonts w:ascii="Arial" w:hAnsi="Arial" w:cs="Arial"/>
            <w:b/>
            <w:bCs/>
            <w:sz w:val="24"/>
            <w:szCs w:val="24"/>
          </w:rPr>
          <w:t>Ms</w:t>
        </w:r>
        <w:r w:rsidR="00375811" w:rsidRPr="00375811">
          <w:rPr>
            <w:b/>
            <w:bCs/>
            <w:sz w:val="24"/>
            <w:szCs w:val="24"/>
          </w:rPr>
          <w:t xml:space="preserve"> </w:t>
        </w:r>
        <w:proofErr w:type="spellStart"/>
        <w:r w:rsidR="00887E87" w:rsidRPr="00472135">
          <w:rPr>
            <w:rFonts w:ascii="Arial" w:hAnsi="Arial" w:cs="Arial"/>
            <w:b/>
            <w:bCs/>
            <w:sz w:val="24"/>
            <w:szCs w:val="24"/>
          </w:rPr>
          <w:t>Calda</w:t>
        </w:r>
        <w:proofErr w:type="spellEnd"/>
        <w:r w:rsidR="00887E87" w:rsidRPr="00472135">
          <w:rPr>
            <w:rFonts w:ascii="Arial" w:hAnsi="Arial" w:cs="Arial"/>
            <w:b/>
            <w:bCs/>
            <w:sz w:val="24"/>
            <w:szCs w:val="24"/>
          </w:rPr>
          <w:t xml:space="preserve"> de Vries, </w:t>
        </w:r>
        <w:r w:rsidR="00887E87" w:rsidRPr="00472135">
          <w:rPr>
            <w:rFonts w:ascii="Arial" w:eastAsia="Times New Roman" w:hAnsi="Arial" w:cs="Arial"/>
            <w:b/>
            <w:bCs/>
            <w:sz w:val="24"/>
            <w:szCs w:val="24"/>
          </w:rPr>
          <w:t xml:space="preserve">Secretary: OHASA </w:t>
        </w:r>
        <w:r w:rsidR="00887E87" w:rsidRPr="00472135">
          <w:rPr>
            <w:rFonts w:ascii="Arial" w:hAnsi="Arial" w:cs="Arial"/>
            <w:b/>
            <w:bCs/>
            <w:sz w:val="24"/>
            <w:szCs w:val="24"/>
          </w:rPr>
          <w:t xml:space="preserve">at </w:t>
        </w:r>
        <w:r w:rsidR="00887E87" w:rsidRPr="00472135">
          <w:rPr>
            <w:rFonts w:ascii="Arial" w:hAnsi="Arial" w:cs="Arial"/>
            <w:b/>
            <w:bCs/>
            <w:color w:val="2F5496" w:themeColor="accent1" w:themeShade="BF"/>
            <w:sz w:val="24"/>
            <w:szCs w:val="24"/>
          </w:rPr>
          <w:t>ohasalimpopo2025@gmail.com</w:t>
        </w:r>
        <w:r w:rsidR="00887E87" w:rsidRPr="00472135">
          <w:rPr>
            <w:rFonts w:ascii="Arial" w:hAnsi="Arial" w:cs="Arial"/>
            <w:sz w:val="24"/>
            <w:szCs w:val="24"/>
          </w:rPr>
          <w:t>‬</w:t>
        </w:r>
        <w:r w:rsidR="00AC4E46" w:rsidRPr="00472135">
          <w:rPr>
            <w:rFonts w:ascii="Arial" w:hAnsi="Arial" w:cs="Arial"/>
            <w:sz w:val="24"/>
            <w:szCs w:val="24"/>
          </w:rPr>
          <w:t>‬</w:t>
        </w:r>
        <w:r w:rsidR="00887E87" w:rsidRPr="00472135">
          <w:rPr>
            <w:rFonts w:ascii="Arial" w:hAnsi="Arial" w:cs="Arial"/>
            <w:sz w:val="24"/>
            <w:szCs w:val="24"/>
          </w:rPr>
          <w:t>‬</w:t>
        </w:r>
        <w:r w:rsidR="007C5F63" w:rsidRPr="00472135">
          <w:rPr>
            <w:rFonts w:ascii="Arial" w:hAnsi="Arial" w:cs="Arial"/>
            <w:sz w:val="24"/>
            <w:szCs w:val="24"/>
          </w:rPr>
          <w:t>‬</w:t>
        </w:r>
        <w:r w:rsidR="00132089">
          <w:t>‬</w:t>
        </w:r>
        <w:r w:rsidR="00132089">
          <w:t>‬</w:t>
        </w:r>
        <w:r w:rsidR="005D1B47">
          <w:t>‬</w:t>
        </w:r>
        <w:r w:rsidR="00AF5B12">
          <w:t>‬</w:t>
        </w:r>
        <w:r w:rsidR="00E12AF1">
          <w:t>‬</w:t>
        </w:r>
        <w:r>
          <w:t>‬</w:t>
        </w:r>
        <w:r>
          <w:t>‬</w:t>
        </w:r>
      </w:dir>
    </w:p>
    <w:p w14:paraId="7B16F2D2" w14:textId="77777777" w:rsidR="00D571BA" w:rsidRPr="00B07A05" w:rsidRDefault="00D571BA" w:rsidP="00A53AD8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0639D2C1" w14:textId="73E5DFDD" w:rsidR="00E93F73" w:rsidRPr="00B07A05" w:rsidRDefault="00DF2A93" w:rsidP="007413C5">
      <w:pPr>
        <w:jc w:val="both"/>
        <w:rPr>
          <w:rFonts w:ascii="Arial" w:hAnsi="Arial" w:cs="Arial"/>
          <w:lang w:val="en-GB"/>
        </w:rPr>
      </w:pPr>
      <w:r w:rsidRPr="00B07A05">
        <w:rPr>
          <w:rFonts w:ascii="Arial" w:hAnsi="Arial" w:cs="Arial"/>
          <w:lang w:val="en-GB"/>
        </w:rPr>
        <w:t xml:space="preserve">In South Africa </w:t>
      </w:r>
      <w:r w:rsidR="002D4DC6" w:rsidRPr="00B07A05">
        <w:rPr>
          <w:rFonts w:ascii="Arial" w:hAnsi="Arial" w:cs="Arial"/>
          <w:lang w:val="en-GB"/>
        </w:rPr>
        <w:t>where</w:t>
      </w:r>
      <w:r w:rsidR="002D4DC6" w:rsidRPr="00B07A05">
        <w:rPr>
          <w:rFonts w:ascii="Arial" w:hAnsi="Arial" w:cs="Arial"/>
          <w:color w:val="FF0000"/>
          <w:lang w:val="en-GB"/>
        </w:rPr>
        <w:t xml:space="preserve"> </w:t>
      </w:r>
      <w:r w:rsidR="007413C5" w:rsidRPr="00B07A05">
        <w:rPr>
          <w:rFonts w:ascii="Arial" w:hAnsi="Arial" w:cs="Arial"/>
          <w:lang w:val="en-GB"/>
        </w:rPr>
        <w:t>o</w:t>
      </w:r>
      <w:r w:rsidRPr="00B07A05">
        <w:rPr>
          <w:rFonts w:ascii="Arial" w:hAnsi="Arial" w:cs="Arial"/>
          <w:lang w:val="en-GB"/>
        </w:rPr>
        <w:t xml:space="preserve">ral </w:t>
      </w:r>
      <w:r w:rsidR="007413C5" w:rsidRPr="00B07A05">
        <w:rPr>
          <w:rFonts w:ascii="Arial" w:hAnsi="Arial" w:cs="Arial"/>
          <w:lang w:val="en-GB"/>
        </w:rPr>
        <w:t>h</w:t>
      </w:r>
      <w:r w:rsidRPr="00B07A05">
        <w:rPr>
          <w:rFonts w:ascii="Arial" w:hAnsi="Arial" w:cs="Arial"/>
          <w:lang w:val="en-GB"/>
        </w:rPr>
        <w:t xml:space="preserve">istory has </w:t>
      </w:r>
      <w:r w:rsidR="003A13A5" w:rsidRPr="00B07A05">
        <w:rPr>
          <w:rFonts w:ascii="Arial" w:hAnsi="Arial" w:cs="Arial"/>
          <w:lang w:val="en-GB"/>
        </w:rPr>
        <w:t xml:space="preserve">now </w:t>
      </w:r>
      <w:r w:rsidRPr="00B07A05">
        <w:rPr>
          <w:rFonts w:ascii="Arial" w:hAnsi="Arial" w:cs="Arial"/>
          <w:lang w:val="en-GB"/>
        </w:rPr>
        <w:t>come of age</w:t>
      </w:r>
      <w:r w:rsidR="00D571BA" w:rsidRPr="00B07A05">
        <w:rPr>
          <w:rFonts w:ascii="Arial" w:hAnsi="Arial" w:cs="Arial"/>
          <w:lang w:val="en-GB"/>
        </w:rPr>
        <w:t>,</w:t>
      </w:r>
      <w:r w:rsidRPr="00B07A05">
        <w:rPr>
          <w:rFonts w:ascii="Arial" w:hAnsi="Arial" w:cs="Arial"/>
          <w:lang w:val="en-GB"/>
        </w:rPr>
        <w:t xml:space="preserve"> </w:t>
      </w:r>
      <w:r w:rsidR="00615CE3" w:rsidRPr="00B07A05">
        <w:rPr>
          <w:rFonts w:ascii="Arial" w:hAnsi="Arial" w:cs="Arial"/>
          <w:lang w:val="en-GB"/>
        </w:rPr>
        <w:t xml:space="preserve">theorising about issues of orality is no longer </w:t>
      </w:r>
      <w:r w:rsidR="00D05C4D" w:rsidRPr="00B07A05">
        <w:rPr>
          <w:rFonts w:ascii="Arial" w:hAnsi="Arial" w:cs="Arial"/>
          <w:lang w:val="en-GB"/>
        </w:rPr>
        <w:t>confined</w:t>
      </w:r>
      <w:r w:rsidR="00615CE3" w:rsidRPr="00B07A05">
        <w:rPr>
          <w:rFonts w:ascii="Arial" w:hAnsi="Arial" w:cs="Arial"/>
          <w:lang w:val="en-GB"/>
        </w:rPr>
        <w:t xml:space="preserve"> to the academy</w:t>
      </w:r>
      <w:r w:rsidR="007D792B" w:rsidRPr="00B07A05">
        <w:rPr>
          <w:rFonts w:ascii="Arial" w:hAnsi="Arial" w:cs="Arial"/>
          <w:lang w:val="en-GB"/>
        </w:rPr>
        <w:t xml:space="preserve"> and scholarly publications</w:t>
      </w:r>
      <w:r w:rsidR="0073454B" w:rsidRPr="00B07A05">
        <w:rPr>
          <w:rFonts w:ascii="Arial" w:hAnsi="Arial" w:cs="Arial"/>
          <w:lang w:val="en-GB"/>
        </w:rPr>
        <w:t>,</w:t>
      </w:r>
      <w:r w:rsidR="00615CE3" w:rsidRPr="00B07A05">
        <w:rPr>
          <w:rFonts w:ascii="Arial" w:hAnsi="Arial" w:cs="Arial"/>
          <w:lang w:val="en-GB"/>
        </w:rPr>
        <w:t xml:space="preserve"> </w:t>
      </w:r>
      <w:r w:rsidR="0073454B" w:rsidRPr="00B07A05">
        <w:rPr>
          <w:rFonts w:ascii="Arial" w:hAnsi="Arial" w:cs="Arial"/>
          <w:lang w:val="en-GB"/>
        </w:rPr>
        <w:t xml:space="preserve">but </w:t>
      </w:r>
      <w:r w:rsidR="00EE4D75" w:rsidRPr="00B07A05">
        <w:rPr>
          <w:rFonts w:ascii="Arial" w:hAnsi="Arial" w:cs="Arial"/>
          <w:lang w:val="en-GB"/>
        </w:rPr>
        <w:t xml:space="preserve">community-based oral history practitioners </w:t>
      </w:r>
      <w:r w:rsidR="00974F88" w:rsidRPr="00B07A05">
        <w:rPr>
          <w:rFonts w:ascii="Arial" w:hAnsi="Arial" w:cs="Arial"/>
          <w:lang w:val="en-GB"/>
        </w:rPr>
        <w:t xml:space="preserve">have also embraced </w:t>
      </w:r>
      <w:r w:rsidR="000D5CB2" w:rsidRPr="00B07A05">
        <w:rPr>
          <w:rFonts w:ascii="Arial" w:hAnsi="Arial" w:cs="Arial"/>
          <w:lang w:val="en-GB"/>
        </w:rPr>
        <w:t>this methodology</w:t>
      </w:r>
      <w:r w:rsidR="00E71FDF" w:rsidRPr="00B07A05">
        <w:rPr>
          <w:rFonts w:ascii="Arial" w:hAnsi="Arial" w:cs="Arial"/>
          <w:lang w:val="en-GB"/>
        </w:rPr>
        <w:t>,</w:t>
      </w:r>
      <w:r w:rsidR="00E96CFE" w:rsidRPr="00B07A05">
        <w:rPr>
          <w:rFonts w:ascii="Arial" w:hAnsi="Arial" w:cs="Arial"/>
          <w:lang w:val="en-GB"/>
        </w:rPr>
        <w:t xml:space="preserve"> which has </w:t>
      </w:r>
      <w:r w:rsidR="008E30E6" w:rsidRPr="00B07A05">
        <w:rPr>
          <w:rFonts w:ascii="Arial" w:hAnsi="Arial" w:cs="Arial"/>
          <w:lang w:val="en-GB"/>
        </w:rPr>
        <w:t>empowere</w:t>
      </w:r>
      <w:r w:rsidR="00741E38" w:rsidRPr="00B07A05">
        <w:rPr>
          <w:rFonts w:ascii="Arial" w:hAnsi="Arial" w:cs="Arial"/>
          <w:lang w:val="en-GB"/>
        </w:rPr>
        <w:t>d</w:t>
      </w:r>
      <w:r w:rsidR="008E30E6" w:rsidRPr="00B07A05">
        <w:rPr>
          <w:rFonts w:ascii="Arial" w:hAnsi="Arial" w:cs="Arial"/>
          <w:lang w:val="en-GB"/>
        </w:rPr>
        <w:t xml:space="preserve"> some </w:t>
      </w:r>
      <w:r w:rsidR="00741E38" w:rsidRPr="00B07A05">
        <w:rPr>
          <w:rFonts w:ascii="Arial" w:hAnsi="Arial" w:cs="Arial"/>
          <w:lang w:val="en-GB"/>
        </w:rPr>
        <w:t xml:space="preserve">to </w:t>
      </w:r>
      <w:r w:rsidR="00E96CFE" w:rsidRPr="00B07A05">
        <w:rPr>
          <w:rFonts w:ascii="Arial" w:hAnsi="Arial" w:cs="Arial"/>
          <w:lang w:val="en-GB"/>
        </w:rPr>
        <w:t>produc</w:t>
      </w:r>
      <w:r w:rsidR="00741E38" w:rsidRPr="00B07A05">
        <w:rPr>
          <w:rFonts w:ascii="Arial" w:hAnsi="Arial" w:cs="Arial"/>
          <w:lang w:val="en-GB"/>
        </w:rPr>
        <w:t>e</w:t>
      </w:r>
      <w:r w:rsidR="00E96CFE" w:rsidRPr="00B07A05">
        <w:rPr>
          <w:rFonts w:ascii="Arial" w:hAnsi="Arial" w:cs="Arial"/>
          <w:lang w:val="en-GB"/>
        </w:rPr>
        <w:t xml:space="preserve"> </w:t>
      </w:r>
      <w:r w:rsidR="00741E38" w:rsidRPr="00B07A05">
        <w:rPr>
          <w:rFonts w:ascii="Arial" w:hAnsi="Arial" w:cs="Arial"/>
          <w:lang w:val="en-GB"/>
        </w:rPr>
        <w:t xml:space="preserve">popular </w:t>
      </w:r>
      <w:r w:rsidR="00E96CFE" w:rsidRPr="00B07A05">
        <w:rPr>
          <w:rFonts w:ascii="Arial" w:hAnsi="Arial" w:cs="Arial"/>
          <w:lang w:val="en-GB"/>
        </w:rPr>
        <w:t>publications</w:t>
      </w:r>
      <w:r w:rsidR="000D5CB2" w:rsidRPr="00B07A05">
        <w:rPr>
          <w:rFonts w:ascii="Arial" w:hAnsi="Arial" w:cs="Arial"/>
          <w:lang w:val="en-GB"/>
        </w:rPr>
        <w:t xml:space="preserve">. Most importantly, oral history </w:t>
      </w:r>
      <w:r w:rsidR="0055575D" w:rsidRPr="00B07A05">
        <w:rPr>
          <w:rFonts w:ascii="Arial" w:hAnsi="Arial" w:cs="Arial"/>
          <w:lang w:val="en-GB"/>
        </w:rPr>
        <w:t xml:space="preserve">now forms an important component of the school history curriculum. </w:t>
      </w:r>
      <w:r w:rsidR="004A0535" w:rsidRPr="00B07A05">
        <w:rPr>
          <w:rFonts w:ascii="Arial" w:hAnsi="Arial" w:cs="Arial"/>
          <w:lang w:val="en-GB"/>
        </w:rPr>
        <w:t xml:space="preserve">One of </w:t>
      </w:r>
      <w:r w:rsidR="00517CE5" w:rsidRPr="00B07A05">
        <w:rPr>
          <w:rFonts w:ascii="Arial" w:hAnsi="Arial" w:cs="Arial"/>
          <w:lang w:val="en-GB"/>
        </w:rPr>
        <w:t>t</w:t>
      </w:r>
      <w:r w:rsidR="007C460F" w:rsidRPr="00B07A05">
        <w:rPr>
          <w:rFonts w:ascii="Arial" w:hAnsi="Arial" w:cs="Arial"/>
          <w:lang w:val="en-GB"/>
        </w:rPr>
        <w:t xml:space="preserve">he </w:t>
      </w:r>
      <w:r w:rsidR="00517CE5" w:rsidRPr="00B07A05">
        <w:rPr>
          <w:rFonts w:ascii="Arial" w:hAnsi="Arial" w:cs="Arial"/>
          <w:lang w:val="en-GB"/>
        </w:rPr>
        <w:t xml:space="preserve">major </w:t>
      </w:r>
      <w:r w:rsidR="007C460F" w:rsidRPr="00B07A05">
        <w:rPr>
          <w:rFonts w:ascii="Arial" w:hAnsi="Arial" w:cs="Arial"/>
          <w:lang w:val="en-GB"/>
        </w:rPr>
        <w:t>challenge</w:t>
      </w:r>
      <w:r w:rsidR="00517CE5" w:rsidRPr="00B07A05">
        <w:rPr>
          <w:rFonts w:ascii="Arial" w:hAnsi="Arial" w:cs="Arial"/>
          <w:lang w:val="en-GB"/>
        </w:rPr>
        <w:t>s</w:t>
      </w:r>
      <w:r w:rsidR="007C460F" w:rsidRPr="00B07A05">
        <w:rPr>
          <w:rFonts w:ascii="Arial" w:hAnsi="Arial" w:cs="Arial"/>
          <w:lang w:val="en-GB"/>
        </w:rPr>
        <w:t xml:space="preserve"> that </w:t>
      </w:r>
      <w:r w:rsidR="00156E47" w:rsidRPr="00B07A05">
        <w:rPr>
          <w:rFonts w:ascii="Arial" w:hAnsi="Arial" w:cs="Arial"/>
          <w:lang w:val="en-GB"/>
        </w:rPr>
        <w:t xml:space="preserve">still </w:t>
      </w:r>
      <w:r w:rsidR="00517CE5" w:rsidRPr="00B07A05">
        <w:rPr>
          <w:rFonts w:ascii="Arial" w:hAnsi="Arial" w:cs="Arial"/>
          <w:lang w:val="en-GB"/>
        </w:rPr>
        <w:t>needs to be confronted</w:t>
      </w:r>
      <w:r w:rsidR="003742A1" w:rsidRPr="00B07A05">
        <w:rPr>
          <w:rFonts w:ascii="Arial" w:hAnsi="Arial" w:cs="Arial"/>
          <w:lang w:val="en-GB"/>
        </w:rPr>
        <w:t>, however,</w:t>
      </w:r>
      <w:r w:rsidR="007C460F" w:rsidRPr="00B07A05">
        <w:rPr>
          <w:rFonts w:ascii="Arial" w:hAnsi="Arial" w:cs="Arial"/>
          <w:lang w:val="en-GB"/>
        </w:rPr>
        <w:t xml:space="preserve"> is </w:t>
      </w:r>
      <w:r w:rsidR="00517CE5" w:rsidRPr="00B07A05">
        <w:rPr>
          <w:rFonts w:ascii="Arial" w:hAnsi="Arial" w:cs="Arial"/>
          <w:lang w:val="en-GB"/>
        </w:rPr>
        <w:t xml:space="preserve">how </w:t>
      </w:r>
      <w:r w:rsidR="007C460F" w:rsidRPr="00B07A05">
        <w:rPr>
          <w:rFonts w:ascii="Arial" w:hAnsi="Arial" w:cs="Arial"/>
          <w:lang w:val="en-GB"/>
        </w:rPr>
        <w:t xml:space="preserve">to </w:t>
      </w:r>
      <w:r w:rsidR="00897A17" w:rsidRPr="00B07A05">
        <w:rPr>
          <w:rFonts w:ascii="Arial" w:hAnsi="Arial" w:cs="Arial"/>
          <w:lang w:val="en-GB"/>
        </w:rPr>
        <w:t xml:space="preserve">channel the oral history materials </w:t>
      </w:r>
      <w:r w:rsidR="00170F53" w:rsidRPr="00B07A05">
        <w:rPr>
          <w:rFonts w:ascii="Arial" w:hAnsi="Arial" w:cs="Arial"/>
          <w:lang w:val="en-GB"/>
        </w:rPr>
        <w:t xml:space="preserve">collected through interviews </w:t>
      </w:r>
      <w:r w:rsidR="00B07074" w:rsidRPr="00B07A05">
        <w:rPr>
          <w:rFonts w:ascii="Arial" w:hAnsi="Arial" w:cs="Arial"/>
          <w:lang w:val="en-GB"/>
        </w:rPr>
        <w:t xml:space="preserve">into the archives </w:t>
      </w:r>
      <w:r w:rsidR="00D46D0E" w:rsidRPr="00B07A05">
        <w:rPr>
          <w:rFonts w:ascii="Arial" w:hAnsi="Arial" w:cs="Arial"/>
          <w:lang w:val="en-GB"/>
        </w:rPr>
        <w:t xml:space="preserve">where they </w:t>
      </w:r>
      <w:r w:rsidR="00213387" w:rsidRPr="00B07A05">
        <w:rPr>
          <w:rFonts w:ascii="Arial" w:hAnsi="Arial" w:cs="Arial"/>
          <w:lang w:val="en-GB"/>
        </w:rPr>
        <w:t xml:space="preserve">can be made </w:t>
      </w:r>
      <w:r w:rsidR="00D46D0E" w:rsidRPr="00B07A05">
        <w:rPr>
          <w:rFonts w:ascii="Arial" w:hAnsi="Arial" w:cs="Arial"/>
          <w:lang w:val="en-GB"/>
        </w:rPr>
        <w:t xml:space="preserve">publicly accessible and </w:t>
      </w:r>
      <w:r w:rsidR="00653408" w:rsidRPr="00B07A05">
        <w:rPr>
          <w:rFonts w:ascii="Arial" w:hAnsi="Arial" w:cs="Arial"/>
          <w:lang w:val="en-GB"/>
        </w:rPr>
        <w:t xml:space="preserve">thus </w:t>
      </w:r>
      <w:r w:rsidR="00D46D0E" w:rsidRPr="00B07A05">
        <w:rPr>
          <w:rFonts w:ascii="Arial" w:hAnsi="Arial" w:cs="Arial"/>
          <w:lang w:val="en-GB"/>
        </w:rPr>
        <w:t xml:space="preserve">help decolonise </w:t>
      </w:r>
      <w:r w:rsidR="000F626F" w:rsidRPr="00B07A05">
        <w:rPr>
          <w:rFonts w:ascii="Arial" w:hAnsi="Arial" w:cs="Arial"/>
          <w:lang w:val="en-GB"/>
        </w:rPr>
        <w:t xml:space="preserve">the </w:t>
      </w:r>
      <w:r w:rsidR="00653408" w:rsidRPr="00B07A05">
        <w:rPr>
          <w:rFonts w:ascii="Arial" w:hAnsi="Arial" w:cs="Arial"/>
          <w:lang w:val="en-GB"/>
        </w:rPr>
        <w:t>historiography</w:t>
      </w:r>
      <w:r w:rsidR="000F626F" w:rsidRPr="00B07A05">
        <w:rPr>
          <w:rFonts w:ascii="Arial" w:hAnsi="Arial" w:cs="Arial"/>
          <w:lang w:val="en-GB"/>
        </w:rPr>
        <w:t xml:space="preserve">. </w:t>
      </w:r>
    </w:p>
    <w:p w14:paraId="770E37F2" w14:textId="77777777" w:rsidR="00AF1CFF" w:rsidRPr="00B07A05" w:rsidRDefault="00AF1CFF" w:rsidP="00B46BC2">
      <w:pPr>
        <w:rPr>
          <w:rFonts w:ascii="Arial" w:hAnsi="Arial" w:cs="Arial"/>
          <w:lang w:val="en-GB"/>
        </w:rPr>
      </w:pPr>
    </w:p>
    <w:p w14:paraId="63E98576" w14:textId="6C93458A" w:rsidR="00527691" w:rsidRPr="00B07A05" w:rsidRDefault="00A66976" w:rsidP="007413C5">
      <w:pPr>
        <w:jc w:val="both"/>
        <w:rPr>
          <w:rFonts w:ascii="Arial" w:hAnsi="Arial" w:cs="Arial"/>
          <w:lang w:val="en-GB"/>
        </w:rPr>
      </w:pPr>
      <w:r w:rsidRPr="00B07A05">
        <w:rPr>
          <w:rFonts w:ascii="Arial" w:hAnsi="Arial" w:cs="Arial"/>
          <w:lang w:val="en-GB"/>
        </w:rPr>
        <w:t xml:space="preserve">Since </w:t>
      </w:r>
      <w:r w:rsidR="00CA53C0" w:rsidRPr="00B07A05">
        <w:rPr>
          <w:rFonts w:ascii="Arial" w:hAnsi="Arial" w:cs="Arial"/>
          <w:lang w:val="en-GB"/>
        </w:rPr>
        <w:t xml:space="preserve">its </w:t>
      </w:r>
      <w:r w:rsidRPr="00B07A05">
        <w:rPr>
          <w:rFonts w:ascii="Arial" w:hAnsi="Arial" w:cs="Arial"/>
          <w:lang w:val="en-GB"/>
        </w:rPr>
        <w:t>inception</w:t>
      </w:r>
      <w:r w:rsidR="0063087E" w:rsidRPr="00B07A05">
        <w:rPr>
          <w:rFonts w:ascii="Arial" w:hAnsi="Arial" w:cs="Arial"/>
          <w:lang w:val="en-GB"/>
        </w:rPr>
        <w:t xml:space="preserve"> more than 22 years ago</w:t>
      </w:r>
      <w:r w:rsidR="00CA53C0" w:rsidRPr="00B07A05">
        <w:rPr>
          <w:rFonts w:ascii="Arial" w:hAnsi="Arial" w:cs="Arial"/>
          <w:lang w:val="en-GB"/>
        </w:rPr>
        <w:t>,</w:t>
      </w:r>
      <w:r w:rsidRPr="00B07A05">
        <w:rPr>
          <w:rFonts w:ascii="Arial" w:hAnsi="Arial" w:cs="Arial"/>
          <w:lang w:val="en-GB"/>
        </w:rPr>
        <w:t xml:space="preserve"> OHASA has sought to make available its resources</w:t>
      </w:r>
      <w:r w:rsidR="007413C5" w:rsidRPr="00B07A05">
        <w:rPr>
          <w:rFonts w:ascii="Arial" w:hAnsi="Arial" w:cs="Arial"/>
          <w:lang w:val="en-GB"/>
        </w:rPr>
        <w:t>,</w:t>
      </w:r>
      <w:r w:rsidRPr="00B07A05">
        <w:rPr>
          <w:rFonts w:ascii="Arial" w:hAnsi="Arial" w:cs="Arial"/>
          <w:lang w:val="en-GB"/>
        </w:rPr>
        <w:t xml:space="preserve"> both human and financial</w:t>
      </w:r>
      <w:r w:rsidR="007413C5" w:rsidRPr="00B07A05">
        <w:rPr>
          <w:rFonts w:ascii="Arial" w:hAnsi="Arial" w:cs="Arial"/>
          <w:lang w:val="en-GB"/>
        </w:rPr>
        <w:t>,</w:t>
      </w:r>
      <w:r w:rsidRPr="00B07A05">
        <w:rPr>
          <w:rFonts w:ascii="Arial" w:hAnsi="Arial" w:cs="Arial"/>
          <w:lang w:val="en-GB"/>
        </w:rPr>
        <w:t xml:space="preserve"> to create </w:t>
      </w:r>
      <w:r w:rsidR="007413C5" w:rsidRPr="00B07A05">
        <w:rPr>
          <w:rFonts w:ascii="Arial" w:hAnsi="Arial" w:cs="Arial"/>
          <w:lang w:val="en-GB"/>
        </w:rPr>
        <w:t xml:space="preserve">a </w:t>
      </w:r>
      <w:r w:rsidRPr="00B07A05">
        <w:rPr>
          <w:rFonts w:ascii="Arial" w:hAnsi="Arial" w:cs="Arial"/>
          <w:lang w:val="en-GB"/>
        </w:rPr>
        <w:t xml:space="preserve">safe space for </w:t>
      </w:r>
      <w:r w:rsidR="00887F30" w:rsidRPr="00B07A05">
        <w:rPr>
          <w:rFonts w:ascii="Arial" w:hAnsi="Arial" w:cs="Arial"/>
          <w:lang w:val="en-GB"/>
        </w:rPr>
        <w:t xml:space="preserve">individuals and groups with expertise in the field </w:t>
      </w:r>
      <w:r w:rsidRPr="00B07A05">
        <w:rPr>
          <w:rFonts w:ascii="Arial" w:hAnsi="Arial" w:cs="Arial"/>
          <w:lang w:val="en-GB"/>
        </w:rPr>
        <w:t xml:space="preserve">to share their </w:t>
      </w:r>
      <w:r w:rsidR="00CE30BB" w:rsidRPr="00B07A05">
        <w:rPr>
          <w:rFonts w:ascii="Arial" w:hAnsi="Arial" w:cs="Arial"/>
          <w:lang w:val="en-GB"/>
        </w:rPr>
        <w:t>knowledge</w:t>
      </w:r>
      <w:r w:rsidR="00502077" w:rsidRPr="00B07A05">
        <w:rPr>
          <w:rFonts w:ascii="Arial" w:hAnsi="Arial" w:cs="Arial"/>
          <w:lang w:val="en-GB"/>
        </w:rPr>
        <w:t xml:space="preserve"> </w:t>
      </w:r>
      <w:r w:rsidR="007413C5" w:rsidRPr="00B07A05">
        <w:rPr>
          <w:rFonts w:ascii="Arial" w:hAnsi="Arial" w:cs="Arial"/>
          <w:lang w:val="en-GB"/>
        </w:rPr>
        <w:t>with</w:t>
      </w:r>
      <w:r w:rsidRPr="00B07A05">
        <w:rPr>
          <w:rFonts w:ascii="Arial" w:hAnsi="Arial" w:cs="Arial"/>
          <w:lang w:val="en-GB"/>
        </w:rPr>
        <w:t xml:space="preserve"> others</w:t>
      </w:r>
      <w:r w:rsidR="007413C5" w:rsidRPr="00B07A05">
        <w:rPr>
          <w:rFonts w:ascii="Arial" w:hAnsi="Arial" w:cs="Arial"/>
          <w:lang w:val="en-GB"/>
        </w:rPr>
        <w:t>.</w:t>
      </w:r>
      <w:r w:rsidRPr="00B07A05">
        <w:rPr>
          <w:rFonts w:ascii="Arial" w:hAnsi="Arial" w:cs="Arial"/>
          <w:lang w:val="en-GB"/>
        </w:rPr>
        <w:t xml:space="preserve"> </w:t>
      </w:r>
      <w:r w:rsidR="00527691" w:rsidRPr="00B07A05">
        <w:rPr>
          <w:rFonts w:ascii="Arial" w:hAnsi="Arial" w:cs="Arial"/>
          <w:lang w:val="en-GB"/>
        </w:rPr>
        <w:t xml:space="preserve">Despite the over two decades of OHASA’s existence, </w:t>
      </w:r>
      <w:r w:rsidR="00237826" w:rsidRPr="00B07A05">
        <w:rPr>
          <w:rFonts w:ascii="Arial" w:hAnsi="Arial" w:cs="Arial"/>
          <w:lang w:val="en-GB"/>
        </w:rPr>
        <w:t xml:space="preserve">thousands of </w:t>
      </w:r>
      <w:r w:rsidR="00216E8A" w:rsidRPr="00B07A05">
        <w:rPr>
          <w:rFonts w:ascii="Arial" w:hAnsi="Arial" w:cs="Arial"/>
          <w:lang w:val="en-GB"/>
        </w:rPr>
        <w:t xml:space="preserve">stories remain untold and </w:t>
      </w:r>
      <w:r w:rsidR="00866C55" w:rsidRPr="00B07A05">
        <w:rPr>
          <w:rFonts w:ascii="Arial" w:hAnsi="Arial" w:cs="Arial"/>
          <w:lang w:val="en-GB"/>
        </w:rPr>
        <w:t>unrecorded in</w:t>
      </w:r>
      <w:r w:rsidR="00527691" w:rsidRPr="00B07A05">
        <w:rPr>
          <w:rFonts w:ascii="Arial" w:hAnsi="Arial" w:cs="Arial"/>
          <w:lang w:val="en-GB"/>
        </w:rPr>
        <w:t xml:space="preserve"> </w:t>
      </w:r>
      <w:r w:rsidR="00E159E2" w:rsidRPr="00B07A05">
        <w:rPr>
          <w:rFonts w:ascii="Arial" w:hAnsi="Arial" w:cs="Arial"/>
          <w:lang w:val="en-GB"/>
        </w:rPr>
        <w:t xml:space="preserve">many regions </w:t>
      </w:r>
      <w:r w:rsidR="00866C55" w:rsidRPr="00B07A05">
        <w:rPr>
          <w:rFonts w:ascii="Arial" w:hAnsi="Arial" w:cs="Arial"/>
          <w:lang w:val="en-GB"/>
        </w:rPr>
        <w:t>of South</w:t>
      </w:r>
      <w:r w:rsidR="00527691" w:rsidRPr="00B07A05">
        <w:rPr>
          <w:rFonts w:ascii="Arial" w:hAnsi="Arial" w:cs="Arial"/>
          <w:lang w:val="en-GB"/>
        </w:rPr>
        <w:t xml:space="preserve"> Africa </w:t>
      </w:r>
      <w:r w:rsidR="006B280B" w:rsidRPr="00B07A05">
        <w:rPr>
          <w:rFonts w:ascii="Arial" w:hAnsi="Arial" w:cs="Arial"/>
          <w:lang w:val="en-GB"/>
        </w:rPr>
        <w:t>and the entire southern African region</w:t>
      </w:r>
      <w:r w:rsidR="00527691" w:rsidRPr="00B07A05">
        <w:rPr>
          <w:rFonts w:ascii="Arial" w:hAnsi="Arial" w:cs="Arial"/>
          <w:lang w:val="en-GB"/>
        </w:rPr>
        <w:t>. There are people we can safely refer to as living archives because they have kept their stories and experiences to themselves</w:t>
      </w:r>
      <w:r w:rsidR="00DC07A4" w:rsidRPr="00B07A05">
        <w:rPr>
          <w:rFonts w:ascii="Arial" w:hAnsi="Arial" w:cs="Arial"/>
          <w:lang w:val="en-GB"/>
        </w:rPr>
        <w:t>,</w:t>
      </w:r>
      <w:r w:rsidR="00527691" w:rsidRPr="00B07A05">
        <w:rPr>
          <w:rFonts w:ascii="Arial" w:hAnsi="Arial" w:cs="Arial"/>
          <w:lang w:val="en-GB"/>
        </w:rPr>
        <w:t xml:space="preserve"> </w:t>
      </w:r>
      <w:r w:rsidR="00866C55" w:rsidRPr="00B07A05">
        <w:rPr>
          <w:rFonts w:ascii="Arial" w:hAnsi="Arial" w:cs="Arial"/>
          <w:lang w:val="en-GB"/>
        </w:rPr>
        <w:t>thereby short</w:t>
      </w:r>
      <w:r w:rsidR="00502077" w:rsidRPr="00B07A05">
        <w:rPr>
          <w:rFonts w:ascii="Arial" w:hAnsi="Arial" w:cs="Arial"/>
          <w:lang w:val="en-GB"/>
        </w:rPr>
        <w:t>-changing</w:t>
      </w:r>
      <w:r w:rsidR="00527691" w:rsidRPr="00B07A05">
        <w:rPr>
          <w:rFonts w:ascii="Arial" w:hAnsi="Arial" w:cs="Arial"/>
          <w:lang w:val="en-GB"/>
        </w:rPr>
        <w:t xml:space="preserve"> those who may benefit from their </w:t>
      </w:r>
      <w:r w:rsidR="00E52014" w:rsidRPr="00B07A05">
        <w:rPr>
          <w:rFonts w:ascii="Arial" w:hAnsi="Arial" w:cs="Arial"/>
          <w:lang w:val="en-GB"/>
        </w:rPr>
        <w:t>testimonies or oral narratives</w:t>
      </w:r>
      <w:r w:rsidR="00527691" w:rsidRPr="00B07A05">
        <w:rPr>
          <w:rFonts w:ascii="Arial" w:hAnsi="Arial" w:cs="Arial"/>
          <w:lang w:val="en-GB"/>
        </w:rPr>
        <w:t xml:space="preserve">. </w:t>
      </w:r>
    </w:p>
    <w:p w14:paraId="2AD6B7E7" w14:textId="77777777" w:rsidR="00527691" w:rsidRPr="00B07A05" w:rsidRDefault="00527691" w:rsidP="00B46BC2">
      <w:pPr>
        <w:rPr>
          <w:rFonts w:ascii="Arial" w:hAnsi="Arial" w:cs="Arial"/>
          <w:lang w:val="en-GB"/>
        </w:rPr>
      </w:pPr>
    </w:p>
    <w:p w14:paraId="371935C8" w14:textId="0DF97196" w:rsidR="00527691" w:rsidRPr="00B07A05" w:rsidRDefault="00100BBB" w:rsidP="00B07A05">
      <w:pPr>
        <w:jc w:val="both"/>
        <w:rPr>
          <w:rFonts w:ascii="Arial" w:hAnsi="Arial" w:cs="Arial"/>
          <w:lang w:val="en-GB"/>
        </w:rPr>
      </w:pPr>
      <w:r w:rsidRPr="00B07A05">
        <w:rPr>
          <w:rFonts w:ascii="Arial" w:hAnsi="Arial" w:cs="Arial"/>
          <w:lang w:val="en-GB"/>
        </w:rPr>
        <w:t xml:space="preserve">Millions of people in South Africa across the racial and gender divide have had to fight </w:t>
      </w:r>
      <w:r w:rsidR="00C52F4C" w:rsidRPr="00B07A05">
        <w:rPr>
          <w:rFonts w:ascii="Arial" w:hAnsi="Arial" w:cs="Arial"/>
          <w:lang w:val="en-GB"/>
        </w:rPr>
        <w:t xml:space="preserve">for recognition </w:t>
      </w:r>
      <w:r w:rsidR="001D7339" w:rsidRPr="00B07A05">
        <w:rPr>
          <w:rFonts w:ascii="Arial" w:hAnsi="Arial" w:cs="Arial"/>
          <w:lang w:val="en-GB"/>
        </w:rPr>
        <w:t>as</w:t>
      </w:r>
      <w:r w:rsidRPr="00B07A05">
        <w:rPr>
          <w:rFonts w:ascii="Arial" w:hAnsi="Arial" w:cs="Arial"/>
          <w:lang w:val="en-GB"/>
        </w:rPr>
        <w:t xml:space="preserve"> human beings. </w:t>
      </w:r>
      <w:r w:rsidR="00232F42" w:rsidRPr="00B07A05">
        <w:rPr>
          <w:rFonts w:ascii="Arial" w:hAnsi="Arial" w:cs="Arial"/>
          <w:lang w:val="en-GB"/>
        </w:rPr>
        <w:t>While the colonial</w:t>
      </w:r>
      <w:r w:rsidR="00AC4555" w:rsidRPr="00B07A05">
        <w:rPr>
          <w:rFonts w:ascii="Arial" w:hAnsi="Arial" w:cs="Arial"/>
          <w:lang w:val="en-GB"/>
        </w:rPr>
        <w:t xml:space="preserve">/apartheid government allocated resources </w:t>
      </w:r>
      <w:r w:rsidR="00AA5952" w:rsidRPr="00B07A05">
        <w:rPr>
          <w:rFonts w:ascii="Arial" w:hAnsi="Arial" w:cs="Arial"/>
          <w:lang w:val="en-GB"/>
        </w:rPr>
        <w:t>based on</w:t>
      </w:r>
      <w:r w:rsidR="00AC4555" w:rsidRPr="00B07A05">
        <w:rPr>
          <w:rFonts w:ascii="Arial" w:hAnsi="Arial" w:cs="Arial"/>
          <w:lang w:val="en-GB"/>
        </w:rPr>
        <w:t xml:space="preserve"> race</w:t>
      </w:r>
      <w:r w:rsidR="00FF598F" w:rsidRPr="00B07A05">
        <w:rPr>
          <w:rFonts w:ascii="Arial" w:hAnsi="Arial" w:cs="Arial"/>
          <w:lang w:val="en-GB"/>
        </w:rPr>
        <w:t xml:space="preserve">, privileging whites over blacks, and men over women, </w:t>
      </w:r>
      <w:r w:rsidR="00FB2CD0" w:rsidRPr="00B07A05">
        <w:rPr>
          <w:rFonts w:ascii="Arial" w:hAnsi="Arial" w:cs="Arial"/>
          <w:lang w:val="en-GB"/>
        </w:rPr>
        <w:t xml:space="preserve">a </w:t>
      </w:r>
      <w:r w:rsidR="00F27DA4" w:rsidRPr="00B07A05">
        <w:rPr>
          <w:rFonts w:ascii="Arial" w:hAnsi="Arial" w:cs="Arial"/>
          <w:lang w:val="en-GB"/>
        </w:rPr>
        <w:t>tiny</w:t>
      </w:r>
      <w:r w:rsidR="00FB2CD0" w:rsidRPr="00B07A05">
        <w:rPr>
          <w:rFonts w:ascii="Arial" w:hAnsi="Arial" w:cs="Arial"/>
          <w:lang w:val="en-GB"/>
        </w:rPr>
        <w:t xml:space="preserve"> stratum of </w:t>
      </w:r>
      <w:r w:rsidR="006E0B47" w:rsidRPr="00B07A05">
        <w:rPr>
          <w:rFonts w:ascii="Arial" w:hAnsi="Arial" w:cs="Arial"/>
          <w:lang w:val="en-GB"/>
        </w:rPr>
        <w:t xml:space="preserve">white citizens rejected their white privilege and threw in their lot </w:t>
      </w:r>
      <w:r w:rsidR="0035674A" w:rsidRPr="00B07A05">
        <w:rPr>
          <w:rFonts w:ascii="Arial" w:hAnsi="Arial" w:cs="Arial"/>
          <w:lang w:val="en-GB"/>
        </w:rPr>
        <w:t>with the oppressed black majority</w:t>
      </w:r>
      <w:r w:rsidR="00BC2751" w:rsidRPr="00B07A05">
        <w:rPr>
          <w:rFonts w:ascii="Arial" w:hAnsi="Arial" w:cs="Arial"/>
          <w:lang w:val="en-GB"/>
        </w:rPr>
        <w:t xml:space="preserve"> in a myriad of activities </w:t>
      </w:r>
      <w:r w:rsidR="009308C2" w:rsidRPr="00B07A05">
        <w:rPr>
          <w:rFonts w:ascii="Arial" w:hAnsi="Arial" w:cs="Arial"/>
          <w:lang w:val="en-GB"/>
        </w:rPr>
        <w:t>that sought to restore human dignity or ubuntu</w:t>
      </w:r>
      <w:r w:rsidR="002D4DC6" w:rsidRPr="00B07A05">
        <w:rPr>
          <w:rFonts w:ascii="Arial" w:hAnsi="Arial" w:cs="Arial"/>
          <w:lang w:val="en-GB"/>
        </w:rPr>
        <w:t>.</w:t>
      </w:r>
      <w:r w:rsidR="00BE2096" w:rsidRPr="00B07A05">
        <w:rPr>
          <w:rFonts w:ascii="Arial" w:hAnsi="Arial" w:cs="Arial"/>
          <w:lang w:val="en-GB"/>
        </w:rPr>
        <w:t xml:space="preserve">  </w:t>
      </w:r>
      <w:r w:rsidR="002D4DC6" w:rsidRPr="00B07A05">
        <w:rPr>
          <w:rFonts w:ascii="Arial" w:hAnsi="Arial" w:cs="Arial"/>
          <w:lang w:val="en-GB"/>
        </w:rPr>
        <w:t xml:space="preserve">At </w:t>
      </w:r>
      <w:r w:rsidR="00BE2096" w:rsidRPr="00B07A05">
        <w:rPr>
          <w:rFonts w:ascii="Arial" w:hAnsi="Arial" w:cs="Arial"/>
          <w:lang w:val="en-GB"/>
        </w:rPr>
        <w:t>the same time</w:t>
      </w:r>
      <w:r w:rsidR="002D4DC6" w:rsidRPr="00B07A05">
        <w:rPr>
          <w:rFonts w:ascii="Arial" w:hAnsi="Arial" w:cs="Arial"/>
          <w:lang w:val="en-GB"/>
        </w:rPr>
        <w:t>,</w:t>
      </w:r>
      <w:r w:rsidR="00BE2096" w:rsidRPr="00B07A05">
        <w:rPr>
          <w:rFonts w:ascii="Arial" w:hAnsi="Arial" w:cs="Arial"/>
          <w:lang w:val="en-GB"/>
        </w:rPr>
        <w:t xml:space="preserve"> a </w:t>
      </w:r>
      <w:r w:rsidR="0090537D" w:rsidRPr="00B07A05">
        <w:rPr>
          <w:rFonts w:ascii="Arial" w:hAnsi="Arial" w:cs="Arial"/>
          <w:lang w:val="en-GB"/>
        </w:rPr>
        <w:t>small section</w:t>
      </w:r>
      <w:r w:rsidR="00D12909" w:rsidRPr="00B07A05">
        <w:rPr>
          <w:rFonts w:ascii="Arial" w:hAnsi="Arial" w:cs="Arial"/>
          <w:lang w:val="en-GB"/>
        </w:rPr>
        <w:t xml:space="preserve"> of the black elites </w:t>
      </w:r>
      <w:r w:rsidR="00DE1B23" w:rsidRPr="00B07A05">
        <w:rPr>
          <w:rFonts w:ascii="Arial" w:hAnsi="Arial" w:cs="Arial"/>
          <w:lang w:val="en-GB"/>
        </w:rPr>
        <w:t xml:space="preserve">chose the path of collaboration </w:t>
      </w:r>
      <w:r w:rsidR="00450BB4" w:rsidRPr="00B07A05">
        <w:rPr>
          <w:rFonts w:ascii="Arial" w:hAnsi="Arial" w:cs="Arial"/>
          <w:lang w:val="en-GB"/>
        </w:rPr>
        <w:t xml:space="preserve">and complicity </w:t>
      </w:r>
      <w:r w:rsidR="00DE1B23" w:rsidRPr="00B07A05">
        <w:rPr>
          <w:rFonts w:ascii="Arial" w:hAnsi="Arial" w:cs="Arial"/>
          <w:lang w:val="en-GB"/>
        </w:rPr>
        <w:t xml:space="preserve">with the </w:t>
      </w:r>
      <w:r w:rsidR="007457A0" w:rsidRPr="00B07A05">
        <w:rPr>
          <w:rFonts w:ascii="Arial" w:hAnsi="Arial" w:cs="Arial"/>
          <w:lang w:val="en-GB"/>
        </w:rPr>
        <w:t>apartheid regime</w:t>
      </w:r>
      <w:r w:rsidR="0090537D" w:rsidRPr="00B07A05">
        <w:rPr>
          <w:rFonts w:ascii="Arial" w:hAnsi="Arial" w:cs="Arial"/>
          <w:lang w:val="en-GB"/>
        </w:rPr>
        <w:t xml:space="preserve"> as Bantustan </w:t>
      </w:r>
      <w:r w:rsidR="00CE1D1D" w:rsidRPr="00B07A05">
        <w:rPr>
          <w:rFonts w:ascii="Arial" w:hAnsi="Arial" w:cs="Arial"/>
          <w:lang w:val="en-GB"/>
        </w:rPr>
        <w:t>administrators</w:t>
      </w:r>
      <w:r w:rsidR="00455D54" w:rsidRPr="00B07A05">
        <w:rPr>
          <w:rFonts w:ascii="Arial" w:hAnsi="Arial" w:cs="Arial"/>
          <w:lang w:val="en-GB"/>
        </w:rPr>
        <w:t xml:space="preserve">, submissive </w:t>
      </w:r>
      <w:r w:rsidR="005452A9" w:rsidRPr="00B07A05">
        <w:rPr>
          <w:rFonts w:ascii="Arial" w:hAnsi="Arial" w:cs="Arial"/>
          <w:lang w:val="en-GB"/>
        </w:rPr>
        <w:t>chiefs, etc</w:t>
      </w:r>
      <w:r w:rsidR="007457A0" w:rsidRPr="00B07A05">
        <w:rPr>
          <w:rFonts w:ascii="Arial" w:hAnsi="Arial" w:cs="Arial"/>
          <w:lang w:val="en-GB"/>
        </w:rPr>
        <w:t xml:space="preserve">. </w:t>
      </w:r>
      <w:r w:rsidRPr="00B07A05">
        <w:rPr>
          <w:rFonts w:ascii="Arial" w:hAnsi="Arial" w:cs="Arial"/>
          <w:lang w:val="en-GB"/>
        </w:rPr>
        <w:t xml:space="preserve">As </w:t>
      </w:r>
      <w:r w:rsidR="005452A9" w:rsidRPr="00B07A05">
        <w:rPr>
          <w:rFonts w:ascii="Arial" w:hAnsi="Arial" w:cs="Arial"/>
          <w:lang w:val="en-GB"/>
        </w:rPr>
        <w:t xml:space="preserve">oral </w:t>
      </w:r>
      <w:r w:rsidRPr="00B07A05">
        <w:rPr>
          <w:rFonts w:ascii="Arial" w:hAnsi="Arial" w:cs="Arial"/>
          <w:lang w:val="en-GB"/>
        </w:rPr>
        <w:t xml:space="preserve">historians with </w:t>
      </w:r>
      <w:r w:rsidR="002D4DC6" w:rsidRPr="00B07A05">
        <w:rPr>
          <w:rFonts w:ascii="Arial" w:hAnsi="Arial" w:cs="Arial"/>
          <w:lang w:val="en-GB"/>
        </w:rPr>
        <w:t>an insatiable</w:t>
      </w:r>
      <w:r w:rsidRPr="00B07A05">
        <w:rPr>
          <w:rFonts w:ascii="Arial" w:hAnsi="Arial" w:cs="Arial"/>
          <w:lang w:val="en-GB"/>
        </w:rPr>
        <w:t xml:space="preserve"> curiosity, it will be informative to listen and </w:t>
      </w:r>
      <w:r w:rsidR="00F257D3" w:rsidRPr="00B07A05">
        <w:rPr>
          <w:rFonts w:ascii="Arial" w:hAnsi="Arial" w:cs="Arial"/>
          <w:lang w:val="en-GB"/>
        </w:rPr>
        <w:t>write</w:t>
      </w:r>
      <w:r w:rsidRPr="00B07A05">
        <w:rPr>
          <w:rFonts w:ascii="Arial" w:hAnsi="Arial" w:cs="Arial"/>
          <w:lang w:val="en-GB"/>
        </w:rPr>
        <w:t xml:space="preserve"> </w:t>
      </w:r>
      <w:r w:rsidR="00F257D3" w:rsidRPr="00B07A05">
        <w:rPr>
          <w:rFonts w:ascii="Arial" w:hAnsi="Arial" w:cs="Arial"/>
          <w:lang w:val="en-GB"/>
        </w:rPr>
        <w:t xml:space="preserve">more nuanced </w:t>
      </w:r>
      <w:r w:rsidRPr="00B07A05">
        <w:rPr>
          <w:rFonts w:ascii="Arial" w:hAnsi="Arial" w:cs="Arial"/>
          <w:lang w:val="en-GB"/>
        </w:rPr>
        <w:t>stories where the oppressors and victims are found on the other side.  Are there whites who had</w:t>
      </w:r>
      <w:r w:rsidR="00D571BA" w:rsidRPr="00B07A05">
        <w:rPr>
          <w:rFonts w:ascii="Arial" w:hAnsi="Arial" w:cs="Arial"/>
          <w:lang w:val="en-GB"/>
        </w:rPr>
        <w:t>,</w:t>
      </w:r>
      <w:r w:rsidRPr="00B07A05">
        <w:rPr>
          <w:rFonts w:ascii="Arial" w:hAnsi="Arial" w:cs="Arial"/>
          <w:lang w:val="en-GB"/>
        </w:rPr>
        <w:t xml:space="preserve"> through the years</w:t>
      </w:r>
      <w:r w:rsidR="00D571BA" w:rsidRPr="00B07A05">
        <w:rPr>
          <w:rFonts w:ascii="Arial" w:hAnsi="Arial" w:cs="Arial"/>
          <w:lang w:val="en-GB"/>
        </w:rPr>
        <w:t>,</w:t>
      </w:r>
      <w:r w:rsidRPr="00B07A05">
        <w:rPr>
          <w:rFonts w:ascii="Arial" w:hAnsi="Arial" w:cs="Arial"/>
          <w:lang w:val="en-GB"/>
        </w:rPr>
        <w:t xml:space="preserve"> relentlessly pursued the struggle for human dignity, albeit in small unknown corners?  Are there women who have stood up against human indignity in seldom mentioned places of this country? </w:t>
      </w:r>
    </w:p>
    <w:p w14:paraId="07E2F97E" w14:textId="77777777" w:rsidR="00100BBB" w:rsidRPr="00B07A05" w:rsidRDefault="00100BBB" w:rsidP="00B46BC2">
      <w:pPr>
        <w:rPr>
          <w:rFonts w:ascii="Arial" w:hAnsi="Arial" w:cs="Arial"/>
          <w:lang w:val="en-GB"/>
        </w:rPr>
      </w:pPr>
    </w:p>
    <w:p w14:paraId="0132142F" w14:textId="2CE95A3F" w:rsidR="00D16884" w:rsidRPr="00B07A05" w:rsidRDefault="00D16884" w:rsidP="00B07A05">
      <w:pPr>
        <w:jc w:val="both"/>
        <w:rPr>
          <w:rFonts w:ascii="Arial" w:hAnsi="Arial" w:cs="Arial"/>
          <w:lang w:val="en-GB"/>
        </w:rPr>
      </w:pPr>
      <w:r w:rsidRPr="00B07A05">
        <w:rPr>
          <w:rFonts w:ascii="Arial" w:hAnsi="Arial" w:cs="Arial"/>
          <w:lang w:val="en-GB"/>
        </w:rPr>
        <w:t>For this 22</w:t>
      </w:r>
      <w:r w:rsidRPr="00B07A05">
        <w:rPr>
          <w:rFonts w:ascii="Arial" w:hAnsi="Arial" w:cs="Arial"/>
          <w:vertAlign w:val="superscript"/>
          <w:lang w:val="en-GB"/>
        </w:rPr>
        <w:t>nd</w:t>
      </w:r>
      <w:r w:rsidRPr="00B07A05">
        <w:rPr>
          <w:rFonts w:ascii="Arial" w:hAnsi="Arial" w:cs="Arial"/>
          <w:lang w:val="en-GB"/>
        </w:rPr>
        <w:t xml:space="preserve"> </w:t>
      </w:r>
      <w:r w:rsidR="00D571BA" w:rsidRPr="00B07A05">
        <w:rPr>
          <w:rFonts w:ascii="Arial" w:hAnsi="Arial" w:cs="Arial"/>
          <w:lang w:val="en-GB"/>
        </w:rPr>
        <w:t>N</w:t>
      </w:r>
      <w:r w:rsidRPr="00B07A05">
        <w:rPr>
          <w:rFonts w:ascii="Arial" w:hAnsi="Arial" w:cs="Arial"/>
          <w:lang w:val="en-GB"/>
        </w:rPr>
        <w:t xml:space="preserve">ational </w:t>
      </w:r>
      <w:r w:rsidR="00D571BA" w:rsidRPr="00B07A05">
        <w:rPr>
          <w:rFonts w:ascii="Arial" w:hAnsi="Arial" w:cs="Arial"/>
          <w:lang w:val="en-GB"/>
        </w:rPr>
        <w:t>O</w:t>
      </w:r>
      <w:r w:rsidRPr="00B07A05">
        <w:rPr>
          <w:rFonts w:ascii="Arial" w:hAnsi="Arial" w:cs="Arial"/>
          <w:lang w:val="en-GB"/>
        </w:rPr>
        <w:t xml:space="preserve">ral </w:t>
      </w:r>
      <w:r w:rsidR="00D571BA" w:rsidRPr="00B07A05">
        <w:rPr>
          <w:rFonts w:ascii="Arial" w:hAnsi="Arial" w:cs="Arial"/>
          <w:lang w:val="en-GB"/>
        </w:rPr>
        <w:t>H</w:t>
      </w:r>
      <w:r w:rsidRPr="00B07A05">
        <w:rPr>
          <w:rFonts w:ascii="Arial" w:hAnsi="Arial" w:cs="Arial"/>
          <w:lang w:val="en-GB"/>
        </w:rPr>
        <w:t xml:space="preserve">istory </w:t>
      </w:r>
      <w:r w:rsidR="00D571BA" w:rsidRPr="00B07A05">
        <w:rPr>
          <w:rFonts w:ascii="Arial" w:hAnsi="Arial" w:cs="Arial"/>
          <w:lang w:val="en-GB"/>
        </w:rPr>
        <w:t>C</w:t>
      </w:r>
      <w:r w:rsidRPr="00B07A05">
        <w:rPr>
          <w:rFonts w:ascii="Arial" w:hAnsi="Arial" w:cs="Arial"/>
          <w:lang w:val="en-GB"/>
        </w:rPr>
        <w:t>onference, OHASA invites scholars and practitioners of oral history to submit abstracts of original research papers that speak to the theme of “</w:t>
      </w:r>
      <w:r w:rsidRPr="00B07A05">
        <w:rPr>
          <w:rFonts w:ascii="Arial" w:hAnsi="Arial" w:cs="Arial"/>
          <w:i/>
          <w:iCs/>
          <w:lang w:val="en-GB"/>
        </w:rPr>
        <w:t xml:space="preserve">Oral History, (un)told stories and </w:t>
      </w:r>
      <w:r w:rsidR="00BF6444" w:rsidRPr="00B07A05">
        <w:rPr>
          <w:rFonts w:ascii="Arial" w:hAnsi="Arial" w:cs="Arial"/>
          <w:i/>
          <w:iCs/>
          <w:lang w:val="en-GB"/>
        </w:rPr>
        <w:t>‘</w:t>
      </w:r>
      <w:r w:rsidRPr="00B07A05">
        <w:rPr>
          <w:rFonts w:ascii="Arial" w:hAnsi="Arial" w:cs="Arial"/>
          <w:i/>
          <w:iCs/>
          <w:lang w:val="en-GB"/>
        </w:rPr>
        <w:t>living</w:t>
      </w:r>
      <w:r w:rsidR="00BF6444" w:rsidRPr="00B07A05">
        <w:rPr>
          <w:rFonts w:ascii="Arial" w:hAnsi="Arial" w:cs="Arial"/>
          <w:i/>
          <w:iCs/>
          <w:lang w:val="en-GB"/>
        </w:rPr>
        <w:t>’</w:t>
      </w:r>
      <w:r w:rsidRPr="00B07A05">
        <w:rPr>
          <w:rFonts w:ascii="Arial" w:hAnsi="Arial" w:cs="Arial"/>
          <w:i/>
          <w:iCs/>
          <w:lang w:val="en-GB"/>
        </w:rPr>
        <w:t xml:space="preserve"> archives: </w:t>
      </w:r>
      <w:r w:rsidR="00D571BA" w:rsidRPr="00B07A05">
        <w:rPr>
          <w:rFonts w:ascii="Arial" w:hAnsi="Arial" w:cs="Arial"/>
          <w:i/>
          <w:iCs/>
          <w:lang w:val="en-GB"/>
        </w:rPr>
        <w:t>P</w:t>
      </w:r>
      <w:r w:rsidRPr="00B07A05">
        <w:rPr>
          <w:rFonts w:ascii="Arial" w:hAnsi="Arial" w:cs="Arial"/>
          <w:i/>
          <w:iCs/>
          <w:lang w:val="en-GB"/>
        </w:rPr>
        <w:t xml:space="preserve">ursuance of relentless struggles for human dignity.” </w:t>
      </w:r>
      <w:r w:rsidRPr="00132089">
        <w:rPr>
          <w:rFonts w:ascii="Arial" w:hAnsi="Arial" w:cs="Arial"/>
          <w:lang w:val="en-GB"/>
        </w:rPr>
        <w:t xml:space="preserve">The papers must be </w:t>
      </w:r>
      <w:r w:rsidRPr="00132089">
        <w:rPr>
          <w:rFonts w:ascii="Arial" w:hAnsi="Arial" w:cs="Arial"/>
          <w:b/>
          <w:bCs/>
          <w:lang w:val="en-GB"/>
        </w:rPr>
        <w:t>based on oral history</w:t>
      </w:r>
      <w:r w:rsidRPr="00132089">
        <w:rPr>
          <w:rFonts w:ascii="Arial" w:hAnsi="Arial" w:cs="Arial"/>
          <w:lang w:val="en-GB"/>
        </w:rPr>
        <w:t xml:space="preserve">, and </w:t>
      </w:r>
      <w:r w:rsidR="002C25B5" w:rsidRPr="00132089">
        <w:rPr>
          <w:rFonts w:ascii="Arial" w:hAnsi="Arial" w:cs="Arial"/>
          <w:lang w:val="en-GB"/>
        </w:rPr>
        <w:t xml:space="preserve">where </w:t>
      </w:r>
      <w:r w:rsidR="00E1181B" w:rsidRPr="00132089">
        <w:rPr>
          <w:rFonts w:ascii="Arial" w:hAnsi="Arial" w:cs="Arial"/>
          <w:lang w:val="en-GB"/>
        </w:rPr>
        <w:t>oral interviews have been conducted as primary source,</w:t>
      </w:r>
      <w:r w:rsidR="00056630">
        <w:rPr>
          <w:rFonts w:ascii="Arial" w:hAnsi="Arial" w:cs="Arial"/>
          <w:lang w:val="en-GB"/>
        </w:rPr>
        <w:t xml:space="preserve"> </w:t>
      </w:r>
      <w:r w:rsidR="00AF4784">
        <w:rPr>
          <w:rFonts w:ascii="Arial" w:hAnsi="Arial" w:cs="Arial"/>
          <w:lang w:val="en-GB"/>
        </w:rPr>
        <w:t>we encourage presenters to consider donating</w:t>
      </w:r>
      <w:r w:rsidR="002C25B5" w:rsidRPr="00132089">
        <w:rPr>
          <w:rFonts w:ascii="Arial" w:hAnsi="Arial" w:cs="Arial"/>
          <w:lang w:val="en-GB"/>
        </w:rPr>
        <w:t xml:space="preserve"> </w:t>
      </w:r>
      <w:r w:rsidRPr="00132089">
        <w:rPr>
          <w:rFonts w:ascii="Arial" w:hAnsi="Arial" w:cs="Arial"/>
          <w:lang w:val="en-GB"/>
        </w:rPr>
        <w:t>transcripts of the interviews</w:t>
      </w:r>
      <w:r w:rsidR="00056630">
        <w:rPr>
          <w:rFonts w:ascii="Arial" w:hAnsi="Arial" w:cs="Arial"/>
          <w:lang w:val="en-GB"/>
        </w:rPr>
        <w:t xml:space="preserve"> and/or interview recordings to </w:t>
      </w:r>
      <w:r w:rsidR="00E12AF1">
        <w:rPr>
          <w:rFonts w:ascii="Arial" w:hAnsi="Arial" w:cs="Arial"/>
          <w:lang w:val="en-GB"/>
        </w:rPr>
        <w:t xml:space="preserve">the </w:t>
      </w:r>
      <w:r w:rsidR="00056630">
        <w:rPr>
          <w:rFonts w:ascii="Arial" w:hAnsi="Arial" w:cs="Arial"/>
          <w:lang w:val="en-GB"/>
        </w:rPr>
        <w:t>OHASA portal.</w:t>
      </w:r>
    </w:p>
    <w:p w14:paraId="11C7CE4F" w14:textId="77777777" w:rsidR="00631825" w:rsidRDefault="00631825" w:rsidP="00D44E12">
      <w:pPr>
        <w:rPr>
          <w:b/>
          <w:bCs/>
        </w:rPr>
      </w:pPr>
    </w:p>
    <w:p w14:paraId="6ECA88A9" w14:textId="77777777" w:rsidR="00B310DA" w:rsidRDefault="00B310DA" w:rsidP="00D44E12">
      <w:pPr>
        <w:rPr>
          <w:b/>
          <w:bCs/>
        </w:rPr>
      </w:pPr>
    </w:p>
    <w:p w14:paraId="204DD6AE" w14:textId="77777777" w:rsidR="00B310DA" w:rsidRDefault="00B310DA" w:rsidP="00D44E12">
      <w:pPr>
        <w:rPr>
          <w:b/>
          <w:bCs/>
        </w:rPr>
      </w:pPr>
    </w:p>
    <w:p w14:paraId="547FCC10" w14:textId="720D62AC" w:rsidR="00D44E12" w:rsidRPr="00472135" w:rsidRDefault="00D44E12" w:rsidP="00B07A05">
      <w:pPr>
        <w:jc w:val="both"/>
        <w:rPr>
          <w:rFonts w:ascii="Arial" w:hAnsi="Arial" w:cs="Arial"/>
          <w:b/>
          <w:bCs/>
        </w:rPr>
      </w:pPr>
      <w:r w:rsidRPr="00472135">
        <w:rPr>
          <w:rFonts w:ascii="Arial" w:hAnsi="Arial" w:cs="Arial"/>
          <w:b/>
          <w:bCs/>
        </w:rPr>
        <w:lastRenderedPageBreak/>
        <w:t xml:space="preserve">ABSTRACTS ARE INVITED FOR CONSIDERATION, </w:t>
      </w:r>
      <w:r w:rsidRPr="00472135">
        <w:rPr>
          <w:rFonts w:ascii="Arial" w:hAnsi="Arial" w:cs="Arial"/>
          <w:b/>
          <w:bCs/>
          <w:u w:val="single"/>
        </w:rPr>
        <w:t xml:space="preserve">IN ANY OF THE </w:t>
      </w:r>
      <w:r w:rsidR="00A12A79" w:rsidRPr="00472135">
        <w:rPr>
          <w:rFonts w:ascii="Arial" w:hAnsi="Arial" w:cs="Arial"/>
          <w:b/>
          <w:bCs/>
          <w:u w:val="single"/>
        </w:rPr>
        <w:t xml:space="preserve">OFFICIAL </w:t>
      </w:r>
      <w:r w:rsidRPr="00472135">
        <w:rPr>
          <w:rFonts w:ascii="Arial" w:hAnsi="Arial" w:cs="Arial"/>
          <w:b/>
          <w:bCs/>
          <w:u w:val="single"/>
        </w:rPr>
        <w:t>LANGUAGES OF THE R</w:t>
      </w:r>
      <w:r w:rsidR="00B07A05" w:rsidRPr="00472135">
        <w:rPr>
          <w:rFonts w:ascii="Arial" w:hAnsi="Arial" w:cs="Arial"/>
          <w:b/>
          <w:bCs/>
          <w:u w:val="single"/>
        </w:rPr>
        <w:t xml:space="preserve">EPUBLIC OF </w:t>
      </w:r>
      <w:r w:rsidRPr="00472135">
        <w:rPr>
          <w:rFonts w:ascii="Arial" w:hAnsi="Arial" w:cs="Arial"/>
          <w:b/>
          <w:bCs/>
          <w:u w:val="single"/>
        </w:rPr>
        <w:t>S</w:t>
      </w:r>
      <w:r w:rsidR="00B07A05" w:rsidRPr="00472135">
        <w:rPr>
          <w:rFonts w:ascii="Arial" w:hAnsi="Arial" w:cs="Arial"/>
          <w:b/>
          <w:bCs/>
          <w:u w:val="single"/>
        </w:rPr>
        <w:t xml:space="preserve">OUTH </w:t>
      </w:r>
      <w:r w:rsidRPr="00472135">
        <w:rPr>
          <w:rFonts w:ascii="Arial" w:hAnsi="Arial" w:cs="Arial"/>
          <w:b/>
          <w:bCs/>
          <w:u w:val="single"/>
        </w:rPr>
        <w:t>A</w:t>
      </w:r>
      <w:r w:rsidR="00B07A05" w:rsidRPr="00472135">
        <w:rPr>
          <w:rFonts w:ascii="Arial" w:hAnsi="Arial" w:cs="Arial"/>
          <w:b/>
          <w:bCs/>
          <w:u w:val="single"/>
        </w:rPr>
        <w:t>FRICA</w:t>
      </w:r>
      <w:r w:rsidRPr="00472135">
        <w:rPr>
          <w:rFonts w:ascii="Arial" w:hAnsi="Arial" w:cs="Arial"/>
          <w:b/>
          <w:bCs/>
        </w:rPr>
        <w:t>, ADDRESSING THE MAIN THEME UNDER THE FOLLOWING SUB-THEMES:</w:t>
      </w:r>
    </w:p>
    <w:p w14:paraId="0DED9454" w14:textId="33480BEC" w:rsidR="00DF5F5C" w:rsidRPr="00472135" w:rsidRDefault="00DF5F5C" w:rsidP="00B07A05">
      <w:pPr>
        <w:jc w:val="both"/>
        <w:rPr>
          <w:rFonts w:ascii="Arial" w:hAnsi="Arial" w:cs="Arial"/>
          <w:b/>
          <w:bCs/>
          <w:lang w:val="en-GB"/>
        </w:rPr>
      </w:pPr>
    </w:p>
    <w:p w14:paraId="0A8B8EBD" w14:textId="527C1F7F" w:rsidR="004167D2" w:rsidRPr="00472135" w:rsidRDefault="004167D2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 xml:space="preserve">Oral histories as </w:t>
      </w:r>
      <w:r w:rsidR="009B0B41" w:rsidRPr="00472135">
        <w:rPr>
          <w:rFonts w:ascii="Arial" w:hAnsi="Arial" w:cs="Arial"/>
          <w:sz w:val="22"/>
          <w:szCs w:val="22"/>
          <w:lang w:val="en-GB"/>
        </w:rPr>
        <w:t>vehicle</w:t>
      </w:r>
      <w:r w:rsidRPr="00472135">
        <w:rPr>
          <w:rFonts w:ascii="Arial" w:hAnsi="Arial" w:cs="Arial"/>
          <w:sz w:val="22"/>
          <w:szCs w:val="22"/>
          <w:lang w:val="en-GB"/>
        </w:rPr>
        <w:t xml:space="preserve"> for cultural preservation and social transformation.</w:t>
      </w:r>
    </w:p>
    <w:p w14:paraId="7C66BB44" w14:textId="26EFA222" w:rsidR="004167D2" w:rsidRPr="00472135" w:rsidRDefault="004167D2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>Cultural identity and the preservation of indigenous narratives.</w:t>
      </w:r>
    </w:p>
    <w:p w14:paraId="2C017599" w14:textId="0B62BEF0" w:rsidR="004167D2" w:rsidRPr="00472135" w:rsidRDefault="004167D2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 xml:space="preserve">Oral history </w:t>
      </w:r>
      <w:r w:rsidR="0091695D" w:rsidRPr="00472135">
        <w:rPr>
          <w:rFonts w:ascii="Arial" w:hAnsi="Arial" w:cs="Arial"/>
          <w:sz w:val="22"/>
          <w:szCs w:val="22"/>
          <w:lang w:val="en-GB"/>
        </w:rPr>
        <w:t xml:space="preserve">and the </w:t>
      </w:r>
      <w:r w:rsidR="00B5270C" w:rsidRPr="00472135">
        <w:rPr>
          <w:rFonts w:ascii="Arial" w:hAnsi="Arial" w:cs="Arial"/>
          <w:sz w:val="22"/>
          <w:szCs w:val="22"/>
          <w:lang w:val="en-GB"/>
        </w:rPr>
        <w:t xml:space="preserve">liberation </w:t>
      </w:r>
      <w:r w:rsidR="0091695D" w:rsidRPr="00472135">
        <w:rPr>
          <w:rFonts w:ascii="Arial" w:hAnsi="Arial" w:cs="Arial"/>
          <w:sz w:val="22"/>
          <w:szCs w:val="22"/>
          <w:lang w:val="en-GB"/>
        </w:rPr>
        <w:t>struggle</w:t>
      </w:r>
      <w:r w:rsidR="00B5270C" w:rsidRPr="00472135">
        <w:rPr>
          <w:rFonts w:ascii="Arial" w:hAnsi="Arial" w:cs="Arial"/>
          <w:sz w:val="22"/>
          <w:szCs w:val="22"/>
          <w:lang w:val="en-GB"/>
        </w:rPr>
        <w:t xml:space="preserve"> at home and/or </w:t>
      </w:r>
      <w:r w:rsidR="00F52F7C" w:rsidRPr="00472135">
        <w:rPr>
          <w:rFonts w:ascii="Arial" w:hAnsi="Arial" w:cs="Arial"/>
          <w:sz w:val="22"/>
          <w:szCs w:val="22"/>
          <w:lang w:val="en-GB"/>
        </w:rPr>
        <w:t>in exile</w:t>
      </w:r>
      <w:r w:rsidRPr="00472135">
        <w:rPr>
          <w:rFonts w:ascii="Arial" w:hAnsi="Arial" w:cs="Arial"/>
          <w:sz w:val="22"/>
          <w:szCs w:val="22"/>
          <w:lang w:val="en-GB"/>
        </w:rPr>
        <w:t>.</w:t>
      </w:r>
    </w:p>
    <w:p w14:paraId="7301685C" w14:textId="0DE5EBA3" w:rsidR="004167D2" w:rsidRPr="00472135" w:rsidRDefault="004167D2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>Oral history and healing in post-apartheid South Africa.</w:t>
      </w:r>
    </w:p>
    <w:p w14:paraId="76040B02" w14:textId="50BA3A73" w:rsidR="004167D2" w:rsidRPr="00472135" w:rsidRDefault="00EC4F51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 xml:space="preserve">Oral history, </w:t>
      </w:r>
      <w:r w:rsidR="007F5814" w:rsidRPr="00472135">
        <w:rPr>
          <w:rFonts w:ascii="Arial" w:hAnsi="Arial" w:cs="Arial"/>
          <w:sz w:val="22"/>
          <w:szCs w:val="22"/>
          <w:lang w:val="en-GB"/>
        </w:rPr>
        <w:t>t</w:t>
      </w:r>
      <w:r w:rsidR="004167D2" w:rsidRPr="00472135">
        <w:rPr>
          <w:rFonts w:ascii="Arial" w:hAnsi="Arial" w:cs="Arial"/>
          <w:sz w:val="22"/>
          <w:szCs w:val="22"/>
          <w:lang w:val="en-GB"/>
        </w:rPr>
        <w:t>echnology, innovation and digital archiving.</w:t>
      </w:r>
    </w:p>
    <w:p w14:paraId="31F29EEF" w14:textId="13613E79" w:rsidR="004167D2" w:rsidRPr="00472135" w:rsidRDefault="004167D2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 xml:space="preserve">Oral history in </w:t>
      </w:r>
      <w:r w:rsidR="00D322B2" w:rsidRPr="00472135">
        <w:rPr>
          <w:rFonts w:ascii="Arial" w:hAnsi="Arial" w:cs="Arial"/>
          <w:sz w:val="22"/>
          <w:szCs w:val="22"/>
          <w:lang w:val="en-GB"/>
        </w:rPr>
        <w:t>the classroom</w:t>
      </w:r>
      <w:r w:rsidR="00F95BC9" w:rsidRPr="00472135">
        <w:rPr>
          <w:rFonts w:ascii="Arial" w:hAnsi="Arial" w:cs="Arial"/>
          <w:sz w:val="22"/>
          <w:szCs w:val="22"/>
          <w:lang w:val="en-GB"/>
        </w:rPr>
        <w:t>.</w:t>
      </w:r>
    </w:p>
    <w:p w14:paraId="5BFEEFB9" w14:textId="5639E452" w:rsidR="004167D2" w:rsidRPr="00472135" w:rsidRDefault="004167D2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>Women</w:t>
      </w:r>
      <w:r w:rsidR="000A16B7" w:rsidRPr="00472135">
        <w:rPr>
          <w:rFonts w:ascii="Arial" w:hAnsi="Arial" w:cs="Arial"/>
          <w:sz w:val="22"/>
          <w:szCs w:val="22"/>
          <w:lang w:val="en-GB"/>
        </w:rPr>
        <w:t>’s</w:t>
      </w:r>
      <w:r w:rsidRPr="00472135">
        <w:rPr>
          <w:rFonts w:ascii="Arial" w:hAnsi="Arial" w:cs="Arial"/>
          <w:sz w:val="22"/>
          <w:szCs w:val="22"/>
          <w:lang w:val="en-GB"/>
        </w:rPr>
        <w:t xml:space="preserve"> voices: </w:t>
      </w:r>
      <w:r w:rsidR="000A29CE" w:rsidRPr="00472135">
        <w:rPr>
          <w:rFonts w:ascii="Arial" w:hAnsi="Arial" w:cs="Arial"/>
          <w:sz w:val="22"/>
          <w:szCs w:val="22"/>
          <w:lang w:val="en-GB"/>
        </w:rPr>
        <w:t>A</w:t>
      </w:r>
      <w:r w:rsidRPr="00472135">
        <w:rPr>
          <w:rFonts w:ascii="Arial" w:hAnsi="Arial" w:cs="Arial"/>
          <w:sz w:val="22"/>
          <w:szCs w:val="22"/>
          <w:lang w:val="en-GB"/>
        </w:rPr>
        <w:t>mplifying marginali</w:t>
      </w:r>
      <w:r w:rsidR="00B07A05" w:rsidRPr="00472135">
        <w:rPr>
          <w:rFonts w:ascii="Arial" w:hAnsi="Arial" w:cs="Arial"/>
          <w:sz w:val="22"/>
          <w:szCs w:val="22"/>
          <w:lang w:val="en-GB"/>
        </w:rPr>
        <w:t>s</w:t>
      </w:r>
      <w:r w:rsidRPr="00472135">
        <w:rPr>
          <w:rFonts w:ascii="Arial" w:hAnsi="Arial" w:cs="Arial"/>
          <w:sz w:val="22"/>
          <w:szCs w:val="22"/>
          <w:lang w:val="en-GB"/>
        </w:rPr>
        <w:t>ed narratives.</w:t>
      </w:r>
    </w:p>
    <w:p w14:paraId="5DC9FAC9" w14:textId="725F126F" w:rsidR="004167D2" w:rsidRPr="00472135" w:rsidRDefault="000E03D4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 xml:space="preserve">Memory, </w:t>
      </w:r>
      <w:r w:rsidR="00C242D3" w:rsidRPr="00472135">
        <w:rPr>
          <w:rFonts w:ascii="Arial" w:hAnsi="Arial" w:cs="Arial"/>
          <w:sz w:val="22"/>
          <w:szCs w:val="22"/>
          <w:lang w:val="en-GB"/>
        </w:rPr>
        <w:t>L</w:t>
      </w:r>
      <w:r w:rsidRPr="00472135">
        <w:rPr>
          <w:rFonts w:ascii="Arial" w:hAnsi="Arial" w:cs="Arial"/>
          <w:sz w:val="22"/>
          <w:szCs w:val="22"/>
          <w:lang w:val="en-GB"/>
        </w:rPr>
        <w:t>and and Identity in Town</w:t>
      </w:r>
      <w:r w:rsidR="00732B95" w:rsidRPr="00472135">
        <w:rPr>
          <w:rFonts w:ascii="Arial" w:hAnsi="Arial" w:cs="Arial"/>
          <w:sz w:val="22"/>
          <w:szCs w:val="22"/>
          <w:lang w:val="en-GB"/>
        </w:rPr>
        <w:t>s</w:t>
      </w:r>
      <w:r w:rsidRPr="00472135">
        <w:rPr>
          <w:rFonts w:ascii="Arial" w:hAnsi="Arial" w:cs="Arial"/>
          <w:sz w:val="22"/>
          <w:szCs w:val="22"/>
          <w:lang w:val="en-GB"/>
        </w:rPr>
        <w:t xml:space="preserve"> and</w:t>
      </w:r>
      <w:r w:rsidR="00732B95" w:rsidRPr="00472135">
        <w:rPr>
          <w:rFonts w:ascii="Arial" w:hAnsi="Arial" w:cs="Arial"/>
          <w:sz w:val="22"/>
          <w:szCs w:val="22"/>
          <w:lang w:val="en-GB"/>
        </w:rPr>
        <w:t xml:space="preserve"> the Countryside</w:t>
      </w:r>
      <w:r w:rsidR="00B91F99" w:rsidRPr="00472135">
        <w:rPr>
          <w:rFonts w:ascii="Arial" w:hAnsi="Arial" w:cs="Arial"/>
          <w:sz w:val="22"/>
          <w:szCs w:val="22"/>
          <w:lang w:val="en-GB"/>
        </w:rPr>
        <w:t>.</w:t>
      </w:r>
      <w:r w:rsidR="00732B95" w:rsidRPr="0047213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5833F55" w14:textId="2930520E" w:rsidR="004167D2" w:rsidRPr="00472135" w:rsidRDefault="004167D2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>Ethics in oral history practices.</w:t>
      </w:r>
    </w:p>
    <w:p w14:paraId="544A7837" w14:textId="4D70BBD3" w:rsidR="004167D2" w:rsidRPr="00472135" w:rsidRDefault="004167D2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 xml:space="preserve">Oral histories </w:t>
      </w:r>
      <w:r w:rsidR="00D51DDE" w:rsidRPr="00472135">
        <w:rPr>
          <w:rFonts w:ascii="Arial" w:hAnsi="Arial" w:cs="Arial"/>
          <w:sz w:val="22"/>
          <w:szCs w:val="22"/>
          <w:lang w:val="en-GB"/>
        </w:rPr>
        <w:t xml:space="preserve">of the struggles for dignity in </w:t>
      </w:r>
      <w:r w:rsidRPr="00472135">
        <w:rPr>
          <w:rFonts w:ascii="Arial" w:hAnsi="Arial" w:cs="Arial"/>
          <w:sz w:val="22"/>
          <w:szCs w:val="22"/>
          <w:lang w:val="en-GB"/>
        </w:rPr>
        <w:t>the African Diaspora.</w:t>
      </w:r>
    </w:p>
    <w:p w14:paraId="33CDC7F7" w14:textId="4E227695" w:rsidR="004167D2" w:rsidRPr="00472135" w:rsidRDefault="004167D2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>Oral histories of survival in informal urban</w:t>
      </w:r>
      <w:r w:rsidR="00F95BC9" w:rsidRPr="00472135">
        <w:rPr>
          <w:rFonts w:ascii="Arial" w:hAnsi="Arial" w:cs="Arial"/>
          <w:sz w:val="22"/>
          <w:szCs w:val="22"/>
          <w:lang w:val="en-GB"/>
        </w:rPr>
        <w:t xml:space="preserve"> </w:t>
      </w:r>
      <w:r w:rsidR="00D642AC" w:rsidRPr="00472135">
        <w:rPr>
          <w:rFonts w:ascii="Arial" w:hAnsi="Arial" w:cs="Arial"/>
          <w:sz w:val="22"/>
          <w:szCs w:val="22"/>
          <w:lang w:val="en-GB"/>
        </w:rPr>
        <w:t>settlements</w:t>
      </w:r>
      <w:r w:rsidR="00F95BC9" w:rsidRPr="00472135">
        <w:rPr>
          <w:rFonts w:ascii="Arial" w:hAnsi="Arial" w:cs="Arial"/>
          <w:sz w:val="22"/>
          <w:szCs w:val="22"/>
          <w:lang w:val="en-GB"/>
        </w:rPr>
        <w:t>.</w:t>
      </w:r>
    </w:p>
    <w:p w14:paraId="7CE81BF1" w14:textId="44532B07" w:rsidR="00310711" w:rsidRPr="00472135" w:rsidRDefault="00310711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>Oral history and preservation of indigenous African languages</w:t>
      </w:r>
      <w:r w:rsidR="00B91F99" w:rsidRPr="00472135">
        <w:rPr>
          <w:rFonts w:ascii="Arial" w:hAnsi="Arial" w:cs="Arial"/>
          <w:sz w:val="22"/>
          <w:szCs w:val="22"/>
          <w:lang w:val="en-GB"/>
        </w:rPr>
        <w:t>.</w:t>
      </w:r>
    </w:p>
    <w:p w14:paraId="586A2265" w14:textId="45A68B60" w:rsidR="00B46BC2" w:rsidRPr="00472135" w:rsidRDefault="00956275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 xml:space="preserve">Oral history </w:t>
      </w:r>
      <w:r w:rsidR="004D0BC9" w:rsidRPr="00472135">
        <w:rPr>
          <w:rFonts w:ascii="Arial" w:hAnsi="Arial" w:cs="Arial"/>
          <w:sz w:val="22"/>
          <w:szCs w:val="22"/>
          <w:lang w:val="en-GB"/>
        </w:rPr>
        <w:t>and contestations over heritage sites</w:t>
      </w:r>
      <w:r w:rsidR="00B91F99" w:rsidRPr="00472135">
        <w:rPr>
          <w:rFonts w:ascii="Arial" w:hAnsi="Arial" w:cs="Arial"/>
          <w:sz w:val="22"/>
          <w:szCs w:val="22"/>
          <w:lang w:val="en-GB"/>
        </w:rPr>
        <w:t>.</w:t>
      </w:r>
    </w:p>
    <w:p w14:paraId="680BC90E" w14:textId="213DC7EE" w:rsidR="004D0BC9" w:rsidRPr="00472135" w:rsidRDefault="00A96013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>Oral history, traditional leadership and succession disputes</w:t>
      </w:r>
      <w:r w:rsidR="00B91F99" w:rsidRPr="00472135">
        <w:rPr>
          <w:rFonts w:ascii="Arial" w:hAnsi="Arial" w:cs="Arial"/>
          <w:sz w:val="22"/>
          <w:szCs w:val="22"/>
          <w:lang w:val="en-GB"/>
        </w:rPr>
        <w:t>.</w:t>
      </w:r>
    </w:p>
    <w:p w14:paraId="6F6F1F96" w14:textId="5A2BB812" w:rsidR="00CE2F3A" w:rsidRPr="00472135" w:rsidRDefault="00CE2F3A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>Oral history and land reform</w:t>
      </w:r>
      <w:r w:rsidR="00B91F99" w:rsidRPr="00472135">
        <w:rPr>
          <w:rFonts w:ascii="Arial" w:hAnsi="Arial" w:cs="Arial"/>
          <w:sz w:val="22"/>
          <w:szCs w:val="22"/>
          <w:lang w:val="en-GB"/>
        </w:rPr>
        <w:t>.</w:t>
      </w:r>
    </w:p>
    <w:p w14:paraId="17C4F89D" w14:textId="5A4176BC" w:rsidR="00FE7D98" w:rsidRPr="00472135" w:rsidRDefault="00212D70" w:rsidP="00B07A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n-GB"/>
        </w:rPr>
      </w:pPr>
      <w:r w:rsidRPr="00472135">
        <w:rPr>
          <w:rFonts w:ascii="Arial" w:hAnsi="Arial" w:cs="Arial"/>
          <w:sz w:val="22"/>
          <w:szCs w:val="22"/>
          <w:lang w:val="en-GB"/>
        </w:rPr>
        <w:t>Oral history</w:t>
      </w:r>
      <w:r w:rsidR="00AB6FB7" w:rsidRPr="00472135">
        <w:rPr>
          <w:rFonts w:ascii="Arial" w:hAnsi="Arial" w:cs="Arial"/>
          <w:sz w:val="22"/>
          <w:szCs w:val="22"/>
          <w:lang w:val="en-GB"/>
        </w:rPr>
        <w:t>, y</w:t>
      </w:r>
      <w:r w:rsidR="00FE7D98" w:rsidRPr="00472135">
        <w:rPr>
          <w:rFonts w:ascii="Arial" w:hAnsi="Arial" w:cs="Arial"/>
          <w:sz w:val="22"/>
          <w:szCs w:val="22"/>
          <w:lang w:val="en-GB"/>
        </w:rPr>
        <w:t xml:space="preserve">outh politics and classroom </w:t>
      </w:r>
      <w:proofErr w:type="gramStart"/>
      <w:r w:rsidRPr="00472135">
        <w:rPr>
          <w:rFonts w:ascii="Arial" w:hAnsi="Arial" w:cs="Arial"/>
          <w:sz w:val="22"/>
          <w:szCs w:val="22"/>
          <w:lang w:val="en-GB"/>
        </w:rPr>
        <w:t>struggles</w:t>
      </w:r>
      <w:proofErr w:type="gramEnd"/>
      <w:r w:rsidRPr="00472135">
        <w:rPr>
          <w:rFonts w:ascii="Arial" w:hAnsi="Arial" w:cs="Arial"/>
          <w:sz w:val="22"/>
          <w:szCs w:val="22"/>
          <w:lang w:val="en-GB"/>
        </w:rPr>
        <w:t xml:space="preserve"> in the Bantustans</w:t>
      </w:r>
      <w:r w:rsidR="00B91F99" w:rsidRPr="00472135">
        <w:rPr>
          <w:rFonts w:ascii="Arial" w:hAnsi="Arial" w:cs="Arial"/>
          <w:sz w:val="22"/>
          <w:szCs w:val="22"/>
          <w:lang w:val="en-GB"/>
        </w:rPr>
        <w:t>.</w:t>
      </w:r>
    </w:p>
    <w:p w14:paraId="49843ADB" w14:textId="77777777" w:rsidR="00472135" w:rsidRDefault="00472135" w:rsidP="00AA7FA4">
      <w:pPr>
        <w:rPr>
          <w:rFonts w:ascii="Arial" w:hAnsi="Arial" w:cs="Arial"/>
          <w:lang w:val="en-US"/>
        </w:rPr>
      </w:pPr>
    </w:p>
    <w:p w14:paraId="3B5E12A5" w14:textId="78FD55C1" w:rsidR="00AA7FA4" w:rsidRPr="00472135" w:rsidRDefault="00AA7FA4" w:rsidP="00472135">
      <w:pPr>
        <w:jc w:val="both"/>
        <w:rPr>
          <w:rFonts w:ascii="Arial" w:hAnsi="Arial" w:cs="Arial"/>
          <w:lang w:val="en-US"/>
        </w:rPr>
      </w:pPr>
      <w:r w:rsidRPr="00472135">
        <w:rPr>
          <w:rFonts w:ascii="Arial" w:hAnsi="Arial" w:cs="Arial"/>
          <w:lang w:val="en-US"/>
        </w:rPr>
        <w:t xml:space="preserve">The envisaged end-product of the conference will </w:t>
      </w:r>
      <w:r w:rsidR="005C20FD" w:rsidRPr="00472135">
        <w:rPr>
          <w:rFonts w:ascii="Arial" w:hAnsi="Arial" w:cs="Arial"/>
          <w:lang w:val="en-US"/>
        </w:rPr>
        <w:t xml:space="preserve">a </w:t>
      </w:r>
      <w:r w:rsidR="003140AA" w:rsidRPr="00472135">
        <w:rPr>
          <w:rFonts w:ascii="Arial" w:hAnsi="Arial" w:cs="Arial"/>
          <w:lang w:val="en-US"/>
        </w:rPr>
        <w:t>publication</w:t>
      </w:r>
      <w:r w:rsidRPr="00472135">
        <w:rPr>
          <w:rFonts w:ascii="Arial" w:hAnsi="Arial" w:cs="Arial"/>
          <w:lang w:val="en-US"/>
        </w:rPr>
        <w:t xml:space="preserve"> of the</w:t>
      </w:r>
      <w:r w:rsidR="005C20FD" w:rsidRPr="00472135">
        <w:rPr>
          <w:rFonts w:ascii="Arial" w:hAnsi="Arial" w:cs="Arial"/>
          <w:lang w:val="en-US"/>
        </w:rPr>
        <w:t xml:space="preserve"> Conference P</w:t>
      </w:r>
      <w:r w:rsidRPr="00472135">
        <w:rPr>
          <w:rFonts w:ascii="Arial" w:hAnsi="Arial" w:cs="Arial"/>
          <w:lang w:val="en-US"/>
        </w:rPr>
        <w:t xml:space="preserve">roceedings. Interested contributors are encouraged to </w:t>
      </w:r>
      <w:r w:rsidR="00472135">
        <w:rPr>
          <w:rFonts w:ascii="Arial" w:hAnsi="Arial" w:cs="Arial"/>
          <w:lang w:val="en-US"/>
        </w:rPr>
        <w:t xml:space="preserve">submit completed manuscripts </w:t>
      </w:r>
      <w:r w:rsidRPr="00472135">
        <w:rPr>
          <w:rFonts w:ascii="Arial" w:hAnsi="Arial" w:cs="Arial"/>
          <w:lang w:val="en-US"/>
        </w:rPr>
        <w:t xml:space="preserve">for publication. </w:t>
      </w:r>
      <w:r w:rsidR="007C5F63" w:rsidRPr="007C5F63">
        <w:rPr>
          <w:rFonts w:ascii="Arial" w:hAnsi="Arial" w:cs="Arial"/>
          <w:lang w:val="en-US"/>
        </w:rPr>
        <w:t>The papers shall not be longer than 5000 words.</w:t>
      </w:r>
    </w:p>
    <w:p w14:paraId="22FE2400" w14:textId="77777777" w:rsidR="00AA7FA4" w:rsidRPr="00472135" w:rsidRDefault="00AA7FA4" w:rsidP="00472135">
      <w:pPr>
        <w:jc w:val="both"/>
        <w:rPr>
          <w:rFonts w:ascii="Arial" w:hAnsi="Arial" w:cs="Arial"/>
          <w:lang w:val="en-US"/>
        </w:rPr>
      </w:pPr>
    </w:p>
    <w:p w14:paraId="58CA5D25" w14:textId="77777777" w:rsidR="00472135" w:rsidRPr="00472135" w:rsidRDefault="00472135" w:rsidP="00472135">
      <w:pPr>
        <w:jc w:val="both"/>
        <w:rPr>
          <w:rFonts w:ascii="Arial" w:hAnsi="Arial" w:cs="Arial"/>
          <w:b/>
          <w:bCs/>
          <w:u w:val="single"/>
          <w:lang w:val="en-US"/>
        </w:rPr>
      </w:pPr>
      <w:r w:rsidRPr="00472135">
        <w:rPr>
          <w:rFonts w:ascii="Arial" w:hAnsi="Arial" w:cs="Arial"/>
          <w:b/>
          <w:bCs/>
          <w:u w:val="single"/>
          <w:lang w:val="en-US"/>
        </w:rPr>
        <w:t>How to submit:</w:t>
      </w:r>
    </w:p>
    <w:p w14:paraId="2E94F7B5" w14:textId="77777777" w:rsidR="00472135" w:rsidRDefault="00472135" w:rsidP="00472135">
      <w:pPr>
        <w:jc w:val="both"/>
        <w:rPr>
          <w:rFonts w:ascii="Arial" w:hAnsi="Arial" w:cs="Arial"/>
          <w:lang w:val="en-US"/>
        </w:rPr>
      </w:pPr>
    </w:p>
    <w:p w14:paraId="0AB7E899" w14:textId="66643D6A" w:rsidR="00AA7FA4" w:rsidRPr="00472135" w:rsidRDefault="00AA7FA4" w:rsidP="00472135">
      <w:pPr>
        <w:jc w:val="both"/>
        <w:rPr>
          <w:rFonts w:ascii="Arial" w:hAnsi="Arial" w:cs="Arial"/>
          <w:lang w:val="en-US"/>
        </w:rPr>
      </w:pPr>
      <w:r w:rsidRPr="00472135">
        <w:rPr>
          <w:rFonts w:ascii="Arial" w:hAnsi="Arial" w:cs="Arial"/>
          <w:lang w:val="en-US"/>
        </w:rPr>
        <w:t xml:space="preserve">Interested parties should </w:t>
      </w:r>
      <w:r w:rsidR="003140AA" w:rsidRPr="00472135">
        <w:rPr>
          <w:rFonts w:ascii="Arial" w:hAnsi="Arial" w:cs="Arial"/>
          <w:lang w:val="en-US"/>
        </w:rPr>
        <w:t>forward</w:t>
      </w:r>
      <w:r w:rsidRPr="00472135">
        <w:rPr>
          <w:rFonts w:ascii="Arial" w:hAnsi="Arial" w:cs="Arial"/>
          <w:lang w:val="en-US"/>
        </w:rPr>
        <w:t xml:space="preserve"> a short proposal</w:t>
      </w:r>
      <w:r w:rsidR="007C4E53" w:rsidRPr="00472135">
        <w:rPr>
          <w:rFonts w:ascii="Arial" w:hAnsi="Arial" w:cs="Arial"/>
          <w:lang w:val="en-US"/>
        </w:rPr>
        <w:t xml:space="preserve">, on the form attached as </w:t>
      </w:r>
      <w:r w:rsidR="00CD4D80" w:rsidRPr="00472135">
        <w:rPr>
          <w:rFonts w:ascii="Arial" w:hAnsi="Arial" w:cs="Arial"/>
          <w:lang w:val="en-US"/>
        </w:rPr>
        <w:t>an A</w:t>
      </w:r>
      <w:r w:rsidR="007C4E53" w:rsidRPr="00472135">
        <w:rPr>
          <w:rFonts w:ascii="Arial" w:hAnsi="Arial" w:cs="Arial"/>
          <w:lang w:val="en-US"/>
        </w:rPr>
        <w:t>nnexure, incl</w:t>
      </w:r>
      <w:r w:rsidRPr="00472135">
        <w:rPr>
          <w:rFonts w:ascii="Arial" w:hAnsi="Arial" w:cs="Arial"/>
          <w:lang w:val="en-US"/>
        </w:rPr>
        <w:t>uding:</w:t>
      </w:r>
    </w:p>
    <w:p w14:paraId="4C62EBD4" w14:textId="77777777" w:rsidR="00AA7FA4" w:rsidRPr="00472135" w:rsidRDefault="00AA7FA4" w:rsidP="00472135">
      <w:pPr>
        <w:jc w:val="both"/>
        <w:rPr>
          <w:rFonts w:ascii="Arial" w:hAnsi="Arial" w:cs="Arial"/>
          <w:lang w:val="en-US"/>
        </w:rPr>
      </w:pPr>
    </w:p>
    <w:p w14:paraId="024CD75A" w14:textId="7B1E86B8" w:rsidR="007C4E53" w:rsidRPr="00472135" w:rsidRDefault="00AA7FA4" w:rsidP="004721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472135">
        <w:rPr>
          <w:rFonts w:ascii="Arial" w:hAnsi="Arial" w:cs="Arial"/>
          <w:sz w:val="22"/>
          <w:szCs w:val="22"/>
          <w:lang w:val="en-US"/>
        </w:rPr>
        <w:t>an abstract of your paper or case study report (</w:t>
      </w:r>
      <w:r w:rsidR="00796983">
        <w:rPr>
          <w:rFonts w:ascii="Arial" w:hAnsi="Arial" w:cs="Arial"/>
          <w:sz w:val="22"/>
          <w:szCs w:val="22"/>
          <w:lang w:val="en-US"/>
        </w:rPr>
        <w:t>2</w:t>
      </w:r>
      <w:r w:rsidRPr="00472135">
        <w:rPr>
          <w:rFonts w:ascii="Arial" w:hAnsi="Arial" w:cs="Arial"/>
          <w:sz w:val="22"/>
          <w:szCs w:val="22"/>
          <w:lang w:val="en-US"/>
        </w:rPr>
        <w:t>00-300 words)</w:t>
      </w:r>
      <w:r w:rsidR="007C4E53" w:rsidRPr="00472135">
        <w:rPr>
          <w:rFonts w:ascii="Arial" w:hAnsi="Arial" w:cs="Arial"/>
          <w:sz w:val="22"/>
          <w:szCs w:val="22"/>
          <w:lang w:val="en-US"/>
        </w:rPr>
        <w:t>.</w:t>
      </w:r>
    </w:p>
    <w:p w14:paraId="6D170EA4" w14:textId="669931DB" w:rsidR="007C4E53" w:rsidRPr="00472135" w:rsidRDefault="00AA7FA4" w:rsidP="004721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472135">
        <w:rPr>
          <w:rFonts w:ascii="Arial" w:hAnsi="Arial" w:cs="Arial"/>
          <w:sz w:val="22"/>
          <w:szCs w:val="22"/>
          <w:lang w:val="en-US"/>
        </w:rPr>
        <w:t>the relevant conference sub theme</w:t>
      </w:r>
    </w:p>
    <w:p w14:paraId="5F941865" w14:textId="24946C45" w:rsidR="00AA7FA4" w:rsidRPr="00472135" w:rsidRDefault="00AA7FA4" w:rsidP="004721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472135">
        <w:rPr>
          <w:rFonts w:ascii="Arial" w:hAnsi="Arial" w:cs="Arial"/>
          <w:sz w:val="22"/>
          <w:szCs w:val="22"/>
          <w:lang w:val="en-US"/>
        </w:rPr>
        <w:t>a short biography of yourself (50-100 words)</w:t>
      </w:r>
    </w:p>
    <w:p w14:paraId="4F78BDAC" w14:textId="553E8710" w:rsidR="00AA7FA4" w:rsidRPr="00472135" w:rsidRDefault="00AA7FA4" w:rsidP="0047213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472135">
        <w:rPr>
          <w:rFonts w:ascii="Arial" w:hAnsi="Arial" w:cs="Arial"/>
          <w:sz w:val="22"/>
          <w:szCs w:val="22"/>
          <w:lang w:val="en-US"/>
        </w:rPr>
        <w:t>your contact information (name and surname, affiliation, postal address, e-mail address, phone and fax numbers)</w:t>
      </w:r>
    </w:p>
    <w:p w14:paraId="6611474C" w14:textId="77777777" w:rsidR="00AA7FA4" w:rsidRPr="00472135" w:rsidRDefault="00AA7FA4" w:rsidP="00472135">
      <w:pPr>
        <w:jc w:val="both"/>
        <w:rPr>
          <w:rFonts w:ascii="Arial" w:hAnsi="Arial" w:cs="Arial"/>
          <w:lang w:val="en-US"/>
        </w:rPr>
      </w:pPr>
    </w:p>
    <w:p w14:paraId="3FE92A51" w14:textId="5F09887D" w:rsidR="00AA7FA4" w:rsidRPr="00472135" w:rsidRDefault="00AA7FA4" w:rsidP="00472135">
      <w:pPr>
        <w:jc w:val="both"/>
        <w:rPr>
          <w:rFonts w:ascii="Arial" w:hAnsi="Arial" w:cs="Arial"/>
          <w:lang w:val="en-US"/>
        </w:rPr>
      </w:pPr>
      <w:r w:rsidRPr="00472135">
        <w:rPr>
          <w:rFonts w:ascii="Arial" w:hAnsi="Arial" w:cs="Arial"/>
          <w:lang w:val="en-US"/>
        </w:rPr>
        <w:t>The duration of presentation</w:t>
      </w:r>
      <w:r w:rsidR="00D571BA" w:rsidRPr="00472135">
        <w:rPr>
          <w:rFonts w:ascii="Arial" w:hAnsi="Arial" w:cs="Arial"/>
          <w:lang w:val="en-US"/>
        </w:rPr>
        <w:t>s</w:t>
      </w:r>
      <w:r w:rsidRPr="00472135">
        <w:rPr>
          <w:rFonts w:ascii="Arial" w:hAnsi="Arial" w:cs="Arial"/>
          <w:lang w:val="en-US"/>
        </w:rPr>
        <w:t xml:space="preserve"> will not exceed twenty (20) minutes</w:t>
      </w:r>
      <w:r w:rsidR="00D571BA" w:rsidRPr="00472135">
        <w:rPr>
          <w:rFonts w:ascii="Arial" w:hAnsi="Arial" w:cs="Arial"/>
          <w:lang w:val="en-US"/>
        </w:rPr>
        <w:t>,</w:t>
      </w:r>
      <w:r w:rsidRPr="00472135">
        <w:rPr>
          <w:rFonts w:ascii="Arial" w:hAnsi="Arial" w:cs="Arial"/>
          <w:lang w:val="en-US"/>
        </w:rPr>
        <w:t xml:space="preserve"> and this will be followed by ten (10) minutes for discussion</w:t>
      </w:r>
    </w:p>
    <w:p w14:paraId="51DAD992" w14:textId="77777777" w:rsidR="00AA7FA4" w:rsidRPr="00472135" w:rsidRDefault="00AA7FA4" w:rsidP="00AA7FA4">
      <w:pPr>
        <w:rPr>
          <w:rFonts w:ascii="Arial" w:hAnsi="Arial" w:cs="Arial"/>
          <w:lang w:val="en-US"/>
        </w:rPr>
      </w:pPr>
    </w:p>
    <w:p w14:paraId="53D99C3E" w14:textId="3EBE8A5B" w:rsidR="00AA7FA4" w:rsidRPr="00472135" w:rsidRDefault="00AA7FA4" w:rsidP="00AA7FA4">
      <w:pPr>
        <w:rPr>
          <w:rFonts w:ascii="Arial" w:hAnsi="Arial" w:cs="Arial"/>
          <w:b/>
          <w:bCs/>
          <w:lang w:val="en-US"/>
        </w:rPr>
      </w:pPr>
      <w:r w:rsidRPr="00472135">
        <w:rPr>
          <w:rFonts w:ascii="Arial" w:hAnsi="Arial" w:cs="Arial"/>
          <w:b/>
          <w:bCs/>
          <w:lang w:val="en-US"/>
        </w:rPr>
        <w:t>Deadline for abstracts</w:t>
      </w:r>
      <w:r w:rsidR="00BF6444" w:rsidRPr="00472135">
        <w:rPr>
          <w:rFonts w:ascii="Arial" w:hAnsi="Arial" w:cs="Arial"/>
          <w:b/>
          <w:bCs/>
          <w:lang w:val="en-US"/>
        </w:rPr>
        <w:t xml:space="preserve">: 5 May </w:t>
      </w:r>
      <w:r w:rsidR="003140AA" w:rsidRPr="00472135">
        <w:rPr>
          <w:rFonts w:ascii="Arial" w:hAnsi="Arial" w:cs="Arial"/>
          <w:b/>
          <w:bCs/>
          <w:lang w:val="en-US"/>
        </w:rPr>
        <w:t xml:space="preserve">2025 </w:t>
      </w:r>
      <w:r w:rsidRPr="00472135">
        <w:rPr>
          <w:rFonts w:ascii="Arial" w:hAnsi="Arial" w:cs="Arial"/>
          <w:b/>
          <w:bCs/>
          <w:lang w:val="en-US"/>
        </w:rPr>
        <w:t xml:space="preserve"> </w:t>
      </w:r>
    </w:p>
    <w:p w14:paraId="5E4BC712" w14:textId="77777777" w:rsidR="00AA7FA4" w:rsidRPr="00472135" w:rsidRDefault="00AA7FA4" w:rsidP="00AA7FA4">
      <w:pPr>
        <w:rPr>
          <w:rFonts w:ascii="Arial" w:hAnsi="Arial" w:cs="Arial"/>
          <w:b/>
          <w:bCs/>
          <w:lang w:val="en-US"/>
        </w:rPr>
      </w:pPr>
    </w:p>
    <w:p w14:paraId="1C20E17F" w14:textId="6DDC6A8C" w:rsidR="00AA7FA4" w:rsidRPr="00472135" w:rsidRDefault="00D571BA" w:rsidP="00AA7FA4">
      <w:pPr>
        <w:rPr>
          <w:rFonts w:ascii="Arial" w:hAnsi="Arial" w:cs="Arial"/>
          <w:lang w:val="en-US"/>
        </w:rPr>
      </w:pPr>
      <w:r w:rsidRPr="00472135">
        <w:rPr>
          <w:rFonts w:ascii="Arial" w:hAnsi="Arial" w:cs="Arial"/>
          <w:lang w:val="en-US"/>
        </w:rPr>
        <w:t>C</w:t>
      </w:r>
      <w:r w:rsidR="00AA7FA4" w:rsidRPr="00472135">
        <w:rPr>
          <w:rFonts w:ascii="Arial" w:hAnsi="Arial" w:cs="Arial"/>
          <w:lang w:val="en-US"/>
        </w:rPr>
        <w:t>onfirm</w:t>
      </w:r>
      <w:r w:rsidRPr="00472135">
        <w:rPr>
          <w:rFonts w:ascii="Arial" w:hAnsi="Arial" w:cs="Arial"/>
          <w:lang w:val="en-US"/>
        </w:rPr>
        <w:t xml:space="preserve">ation of </w:t>
      </w:r>
      <w:r w:rsidR="00AA7FA4" w:rsidRPr="00472135">
        <w:rPr>
          <w:rFonts w:ascii="Arial" w:hAnsi="Arial" w:cs="Arial"/>
          <w:lang w:val="en-US"/>
        </w:rPr>
        <w:t xml:space="preserve">acceptance or rejection of your </w:t>
      </w:r>
      <w:r w:rsidRPr="00472135">
        <w:rPr>
          <w:rFonts w:ascii="Arial" w:hAnsi="Arial" w:cs="Arial"/>
          <w:lang w:val="en-US"/>
        </w:rPr>
        <w:t>abstract</w:t>
      </w:r>
      <w:r w:rsidR="00AA7FA4" w:rsidRPr="00472135">
        <w:rPr>
          <w:rFonts w:ascii="Arial" w:hAnsi="Arial" w:cs="Arial"/>
          <w:lang w:val="en-US"/>
        </w:rPr>
        <w:t xml:space="preserve"> </w:t>
      </w:r>
      <w:r w:rsidR="007C4E53" w:rsidRPr="00472135">
        <w:rPr>
          <w:rFonts w:ascii="Arial" w:hAnsi="Arial" w:cs="Arial"/>
          <w:lang w:val="en-US"/>
        </w:rPr>
        <w:t xml:space="preserve">will be communicated </w:t>
      </w:r>
      <w:r w:rsidR="00AA7FA4" w:rsidRPr="00472135">
        <w:rPr>
          <w:rFonts w:ascii="Arial" w:hAnsi="Arial" w:cs="Arial"/>
          <w:lang w:val="en-US"/>
        </w:rPr>
        <w:t>by</w:t>
      </w:r>
      <w:r w:rsidR="00BF6444" w:rsidRPr="00472135">
        <w:rPr>
          <w:rFonts w:ascii="Arial" w:hAnsi="Arial" w:cs="Arial"/>
          <w:lang w:val="en-US"/>
        </w:rPr>
        <w:t xml:space="preserve"> </w:t>
      </w:r>
      <w:r w:rsidR="00BF6444" w:rsidRPr="00472135">
        <w:rPr>
          <w:rFonts w:ascii="Arial" w:hAnsi="Arial" w:cs="Arial"/>
          <w:b/>
          <w:bCs/>
          <w:lang w:val="en-US"/>
        </w:rPr>
        <w:t xml:space="preserve">30 June </w:t>
      </w:r>
      <w:r w:rsidR="003140AA" w:rsidRPr="00472135">
        <w:rPr>
          <w:rFonts w:ascii="Arial" w:hAnsi="Arial" w:cs="Arial"/>
          <w:b/>
          <w:bCs/>
          <w:lang w:val="en-US"/>
        </w:rPr>
        <w:t>2025</w:t>
      </w:r>
      <w:r w:rsidR="003140AA" w:rsidRPr="00472135">
        <w:rPr>
          <w:rFonts w:ascii="Arial" w:hAnsi="Arial" w:cs="Arial"/>
          <w:lang w:val="en-US"/>
        </w:rPr>
        <w:t xml:space="preserve"> </w:t>
      </w:r>
    </w:p>
    <w:p w14:paraId="34778474" w14:textId="77777777" w:rsidR="00AA7FA4" w:rsidRPr="00472135" w:rsidRDefault="00AA7FA4" w:rsidP="00AA7FA4">
      <w:pPr>
        <w:rPr>
          <w:rFonts w:ascii="Arial" w:hAnsi="Arial" w:cs="Arial"/>
          <w:lang w:val="en-US"/>
        </w:rPr>
      </w:pPr>
    </w:p>
    <w:p w14:paraId="52F25F10" w14:textId="3672C7B3" w:rsidR="007C4E53" w:rsidRPr="00472135" w:rsidRDefault="00AA7FA4" w:rsidP="007C4E53">
      <w:pPr>
        <w:rPr>
          <w:rFonts w:ascii="Arial" w:hAnsi="Arial" w:cs="Arial"/>
          <w:b/>
          <w:bCs/>
          <w:lang w:val="en-GB"/>
        </w:rPr>
      </w:pPr>
      <w:r w:rsidRPr="00472135">
        <w:rPr>
          <w:rFonts w:ascii="Arial" w:hAnsi="Arial" w:cs="Arial"/>
          <w:b/>
          <w:bCs/>
          <w:lang w:val="en-US"/>
        </w:rPr>
        <w:t xml:space="preserve">Send </w:t>
      </w:r>
      <w:r w:rsidR="007C4E53" w:rsidRPr="00472135">
        <w:rPr>
          <w:rFonts w:ascii="Arial" w:hAnsi="Arial" w:cs="Arial"/>
          <w:b/>
          <w:bCs/>
          <w:lang w:val="en-US"/>
        </w:rPr>
        <w:t>abstracts to:</w:t>
      </w:r>
      <w:r w:rsidR="00375811">
        <w:rPr>
          <w:rFonts w:ascii="Arial" w:hAnsi="Arial" w:cs="Arial"/>
          <w:b/>
          <w:bCs/>
          <w:lang w:val="en-US"/>
        </w:rPr>
        <w:t xml:space="preserve"> </w:t>
      </w:r>
      <w:r w:rsidR="00375811">
        <w:rPr>
          <w:rFonts w:ascii="Arial" w:hAnsi="Arial" w:cs="Arial"/>
          <w:b/>
          <w:bCs/>
        </w:rPr>
        <w:t xml:space="preserve">Ms </w:t>
      </w:r>
      <w:dir w:val="ltr">
        <w:proofErr w:type="spellStart"/>
        <w:r w:rsidR="007C4E53" w:rsidRPr="00472135">
          <w:rPr>
            <w:rFonts w:ascii="Arial" w:hAnsi="Arial" w:cs="Arial"/>
            <w:b/>
            <w:bCs/>
          </w:rPr>
          <w:t>Calda</w:t>
        </w:r>
        <w:proofErr w:type="spellEnd"/>
        <w:r w:rsidR="007C4E53" w:rsidRPr="00472135">
          <w:rPr>
            <w:rFonts w:ascii="Arial" w:hAnsi="Arial" w:cs="Arial"/>
            <w:b/>
            <w:bCs/>
          </w:rPr>
          <w:t xml:space="preserve"> de Vries, </w:t>
        </w:r>
        <w:r w:rsidR="007C4E53" w:rsidRPr="00472135">
          <w:rPr>
            <w:rFonts w:ascii="Arial" w:eastAsia="Times New Roman" w:hAnsi="Arial" w:cs="Arial"/>
            <w:b/>
            <w:bCs/>
          </w:rPr>
          <w:t xml:space="preserve">Secretary: OHASA </w:t>
        </w:r>
        <w:r w:rsidR="007C4E53" w:rsidRPr="00472135">
          <w:rPr>
            <w:rFonts w:ascii="Arial" w:hAnsi="Arial" w:cs="Arial"/>
            <w:b/>
            <w:bCs/>
          </w:rPr>
          <w:t xml:space="preserve">at </w:t>
        </w:r>
        <w:r w:rsidR="007C4E53" w:rsidRPr="00472135">
          <w:rPr>
            <w:rFonts w:ascii="Arial" w:hAnsi="Arial" w:cs="Arial"/>
            <w:b/>
            <w:bCs/>
            <w:color w:val="2F5496" w:themeColor="accent1" w:themeShade="BF"/>
          </w:rPr>
          <w:t>ohasalimpopo2025@gmail.com</w:t>
        </w:r>
        <w:r w:rsidRPr="00472135">
          <w:rPr>
            <w:rFonts w:ascii="Arial" w:hAnsi="Arial" w:cs="Arial"/>
          </w:rPr>
          <w:t>‬</w:t>
        </w:r>
        <w:r w:rsidR="00AC4E46" w:rsidRPr="00472135">
          <w:rPr>
            <w:rFonts w:ascii="Arial" w:hAnsi="Arial" w:cs="Arial"/>
          </w:rPr>
          <w:t>‬</w:t>
        </w:r>
        <w:r w:rsidRPr="00472135">
          <w:rPr>
            <w:rFonts w:ascii="Arial" w:hAnsi="Arial" w:cs="Arial"/>
          </w:rPr>
          <w:t>‬</w:t>
        </w:r>
        <w:r w:rsidR="007C5F63" w:rsidRPr="00472135">
          <w:rPr>
            <w:rFonts w:ascii="Arial" w:hAnsi="Arial" w:cs="Arial"/>
          </w:rPr>
          <w:t>‬</w:t>
        </w:r>
        <w:r>
          <w:t>‬</w:t>
        </w:r>
        <w:r w:rsidR="00132089">
          <w:t>‬</w:t>
        </w:r>
        <w:r w:rsidR="005D1B47">
          <w:t>‬</w:t>
        </w:r>
        <w:r w:rsidR="00AF5B12">
          <w:t>‬</w:t>
        </w:r>
        <w:r w:rsidR="00E12AF1">
          <w:t>‬</w:t>
        </w:r>
        <w:r>
          <w:t>‬</w:t>
        </w:r>
        <w:r w:rsidR="00000000">
          <w:t>‬</w:t>
        </w:r>
      </w:dir>
    </w:p>
    <w:p w14:paraId="2730C232" w14:textId="77777777" w:rsidR="00BA547C" w:rsidRDefault="00BA547C" w:rsidP="00A0450A">
      <w:pPr>
        <w:jc w:val="right"/>
        <w:rPr>
          <w:b/>
          <w:bCs/>
          <w:sz w:val="20"/>
          <w:szCs w:val="20"/>
          <w:lang w:val="en-US"/>
        </w:rPr>
      </w:pPr>
    </w:p>
    <w:p w14:paraId="347D2D61" w14:textId="77777777" w:rsidR="003140AA" w:rsidRDefault="003140AA" w:rsidP="00A0450A">
      <w:pPr>
        <w:jc w:val="right"/>
        <w:rPr>
          <w:b/>
          <w:bCs/>
          <w:sz w:val="20"/>
          <w:szCs w:val="20"/>
          <w:lang w:val="en-US"/>
        </w:rPr>
      </w:pPr>
    </w:p>
    <w:p w14:paraId="35815C1B" w14:textId="77777777" w:rsidR="003140AA" w:rsidRDefault="003140AA" w:rsidP="00A0450A">
      <w:pPr>
        <w:jc w:val="right"/>
        <w:rPr>
          <w:b/>
          <w:bCs/>
          <w:sz w:val="20"/>
          <w:szCs w:val="20"/>
          <w:lang w:val="en-US"/>
        </w:rPr>
      </w:pPr>
    </w:p>
    <w:p w14:paraId="5FC63AC9" w14:textId="77777777" w:rsidR="00B07A05" w:rsidRDefault="00B07A05" w:rsidP="00A0450A">
      <w:pPr>
        <w:jc w:val="right"/>
        <w:rPr>
          <w:b/>
          <w:bCs/>
          <w:sz w:val="20"/>
          <w:szCs w:val="20"/>
          <w:lang w:val="en-US"/>
        </w:rPr>
      </w:pPr>
    </w:p>
    <w:p w14:paraId="38660120" w14:textId="77777777" w:rsidR="00B07A05" w:rsidRDefault="00B07A05" w:rsidP="00A0450A">
      <w:pPr>
        <w:jc w:val="right"/>
        <w:rPr>
          <w:b/>
          <w:bCs/>
          <w:sz w:val="20"/>
          <w:szCs w:val="20"/>
          <w:lang w:val="en-US"/>
        </w:rPr>
      </w:pPr>
    </w:p>
    <w:p w14:paraId="7E691DDB" w14:textId="77777777" w:rsidR="00B07A05" w:rsidRDefault="00B07A05" w:rsidP="00A0450A">
      <w:pPr>
        <w:jc w:val="right"/>
        <w:rPr>
          <w:b/>
          <w:bCs/>
          <w:sz w:val="20"/>
          <w:szCs w:val="20"/>
          <w:lang w:val="en-US"/>
        </w:rPr>
      </w:pPr>
    </w:p>
    <w:p w14:paraId="5F91B4CD" w14:textId="77777777" w:rsidR="00B07A05" w:rsidRDefault="00B07A05" w:rsidP="00A0450A">
      <w:pPr>
        <w:jc w:val="right"/>
        <w:rPr>
          <w:b/>
          <w:bCs/>
          <w:sz w:val="20"/>
          <w:szCs w:val="20"/>
          <w:lang w:val="en-US"/>
        </w:rPr>
      </w:pPr>
    </w:p>
    <w:p w14:paraId="77C33AC9" w14:textId="77777777" w:rsidR="00B07A05" w:rsidRDefault="00B07A05" w:rsidP="00A0450A">
      <w:pPr>
        <w:jc w:val="right"/>
        <w:rPr>
          <w:b/>
          <w:bCs/>
          <w:sz w:val="20"/>
          <w:szCs w:val="20"/>
          <w:lang w:val="en-US"/>
        </w:rPr>
      </w:pPr>
    </w:p>
    <w:p w14:paraId="4270C090" w14:textId="77777777" w:rsidR="007C5F63" w:rsidRDefault="007C5F63" w:rsidP="00A0450A">
      <w:pPr>
        <w:jc w:val="right"/>
        <w:rPr>
          <w:b/>
          <w:bCs/>
          <w:sz w:val="20"/>
          <w:szCs w:val="20"/>
          <w:lang w:val="en-US"/>
        </w:rPr>
      </w:pPr>
    </w:p>
    <w:p w14:paraId="398BB2B9" w14:textId="77777777" w:rsidR="007C5F63" w:rsidRDefault="007C5F63" w:rsidP="00A0450A">
      <w:pPr>
        <w:jc w:val="right"/>
        <w:rPr>
          <w:b/>
          <w:bCs/>
          <w:sz w:val="20"/>
          <w:szCs w:val="20"/>
          <w:lang w:val="en-US"/>
        </w:rPr>
      </w:pPr>
    </w:p>
    <w:p w14:paraId="1BD3DCC3" w14:textId="77777777" w:rsidR="007C5F63" w:rsidRDefault="007C5F63" w:rsidP="00A0450A">
      <w:pPr>
        <w:jc w:val="right"/>
        <w:rPr>
          <w:b/>
          <w:bCs/>
          <w:sz w:val="20"/>
          <w:szCs w:val="20"/>
          <w:lang w:val="en-US"/>
        </w:rPr>
      </w:pPr>
    </w:p>
    <w:p w14:paraId="190F0720" w14:textId="77777777" w:rsidR="003140AA" w:rsidRDefault="003140AA" w:rsidP="00A0450A">
      <w:pPr>
        <w:jc w:val="right"/>
        <w:rPr>
          <w:b/>
          <w:bCs/>
          <w:sz w:val="20"/>
          <w:szCs w:val="20"/>
          <w:lang w:val="en-US"/>
        </w:rPr>
      </w:pPr>
    </w:p>
    <w:p w14:paraId="6B8EC366" w14:textId="77777777" w:rsidR="000C1854" w:rsidRDefault="000C1854" w:rsidP="00A0450A">
      <w:pPr>
        <w:jc w:val="right"/>
        <w:rPr>
          <w:b/>
          <w:bCs/>
          <w:sz w:val="20"/>
          <w:szCs w:val="20"/>
          <w:lang w:val="en-US"/>
        </w:rPr>
      </w:pPr>
    </w:p>
    <w:p w14:paraId="177669B2" w14:textId="6CB15ECD" w:rsidR="00415B64" w:rsidRPr="00BA547C" w:rsidRDefault="00A0450A" w:rsidP="00A0450A">
      <w:pPr>
        <w:jc w:val="right"/>
        <w:rPr>
          <w:b/>
          <w:bCs/>
          <w:sz w:val="20"/>
          <w:szCs w:val="20"/>
          <w:lang w:val="en-US"/>
        </w:rPr>
      </w:pPr>
      <w:r w:rsidRPr="00BA547C">
        <w:rPr>
          <w:b/>
          <w:bCs/>
          <w:sz w:val="20"/>
          <w:szCs w:val="20"/>
          <w:lang w:val="en-US"/>
        </w:rPr>
        <w:lastRenderedPageBreak/>
        <w:t>Annexure</w:t>
      </w:r>
    </w:p>
    <w:p w14:paraId="7F376695" w14:textId="77777777" w:rsidR="00415B64" w:rsidRDefault="00415B64" w:rsidP="00AA7FA4">
      <w:pPr>
        <w:rPr>
          <w:strike/>
          <w:lang w:val="en-US"/>
        </w:rPr>
      </w:pPr>
    </w:p>
    <w:p w14:paraId="6110CF26" w14:textId="77777777" w:rsidR="00415B64" w:rsidRPr="008E638F" w:rsidRDefault="00415B64" w:rsidP="00415B64">
      <w:pPr>
        <w:jc w:val="center"/>
        <w:rPr>
          <w:sz w:val="23"/>
          <w:szCs w:val="23"/>
        </w:rPr>
      </w:pPr>
      <w:r w:rsidRPr="008E638F">
        <w:rPr>
          <w:b/>
          <w:sz w:val="23"/>
          <w:szCs w:val="23"/>
        </w:rPr>
        <w:t>TEMPLATE FOR ABSTRACT</w:t>
      </w:r>
      <w:r>
        <w:rPr>
          <w:b/>
          <w:sz w:val="23"/>
          <w:szCs w:val="23"/>
        </w:rPr>
        <w:t xml:space="preserve"> </w:t>
      </w:r>
    </w:p>
    <w:p w14:paraId="5CE7D545" w14:textId="77777777" w:rsidR="00415B64" w:rsidRPr="008E638F" w:rsidRDefault="00415B64" w:rsidP="00415B64">
      <w:pPr>
        <w:spacing w:line="259" w:lineRule="auto"/>
        <w:ind w:left="38"/>
        <w:jc w:val="center"/>
        <w:rPr>
          <w:sz w:val="23"/>
          <w:szCs w:val="23"/>
        </w:rPr>
      </w:pPr>
      <w:r w:rsidRPr="008E638F">
        <w:rPr>
          <w:b/>
          <w:sz w:val="23"/>
          <w:szCs w:val="23"/>
        </w:rPr>
        <w:t xml:space="preserve"> </w:t>
      </w:r>
    </w:p>
    <w:tbl>
      <w:tblPr>
        <w:tblStyle w:val="TableGrid"/>
        <w:tblW w:w="10490" w:type="dxa"/>
        <w:jc w:val="center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7"/>
        <w:gridCol w:w="7943"/>
      </w:tblGrid>
      <w:tr w:rsidR="00020E7E" w:rsidRPr="0069583F" w14:paraId="6CB4F867" w14:textId="77777777" w:rsidTr="00020E7E">
        <w:trPr>
          <w:trHeight w:val="54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C30D" w14:textId="77777777" w:rsidR="00020E7E" w:rsidRPr="000367EE" w:rsidRDefault="00020E7E" w:rsidP="00BA547C">
            <w:r w:rsidRPr="000367EE">
              <w:rPr>
                <w:b/>
              </w:rPr>
              <w:t xml:space="preserve">NAME AND SURNAME: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AA8F" w14:textId="6A7CA17A" w:rsidR="00020E7E" w:rsidRPr="000367EE" w:rsidRDefault="00020E7E" w:rsidP="00BA547C"/>
        </w:tc>
      </w:tr>
      <w:tr w:rsidR="00020E7E" w:rsidRPr="0069583F" w14:paraId="201E18A9" w14:textId="77777777" w:rsidTr="00020E7E">
        <w:trPr>
          <w:trHeight w:val="50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1A18" w14:textId="77777777" w:rsidR="00020E7E" w:rsidRPr="000367EE" w:rsidRDefault="00020E7E" w:rsidP="00BA547C">
            <w:pPr>
              <w:contextualSpacing/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0367EE">
              <w:rPr>
                <w:b/>
              </w:rPr>
              <w:t xml:space="preserve">AFFILIATION: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D51" w14:textId="215A1443" w:rsidR="00020E7E" w:rsidRPr="000367EE" w:rsidRDefault="00020E7E" w:rsidP="00BA547C"/>
        </w:tc>
      </w:tr>
      <w:tr w:rsidR="00020E7E" w:rsidRPr="0069583F" w14:paraId="425CD7CC" w14:textId="77777777" w:rsidTr="00020E7E">
        <w:trPr>
          <w:trHeight w:val="50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27E3" w14:textId="77777777" w:rsidR="00020E7E" w:rsidRPr="00020E7E" w:rsidRDefault="00020E7E" w:rsidP="00020E7E">
            <w:pPr>
              <w:contextualSpacing/>
              <w:rPr>
                <w:b/>
                <w:u w:val="single"/>
              </w:rPr>
            </w:pPr>
            <w:r w:rsidRPr="00020E7E">
              <w:rPr>
                <w:b/>
                <w:u w:val="single"/>
              </w:rPr>
              <w:t xml:space="preserve">CONTACT DETAILS: </w:t>
            </w:r>
          </w:p>
          <w:p w14:paraId="61061A57" w14:textId="77777777" w:rsidR="00020E7E" w:rsidRPr="00020E7E" w:rsidRDefault="00020E7E" w:rsidP="00020E7E">
            <w:pPr>
              <w:contextualSpacing/>
              <w:jc w:val="right"/>
              <w:rPr>
                <w:b/>
              </w:rPr>
            </w:pPr>
            <w:r w:rsidRPr="00020E7E">
              <w:rPr>
                <w:b/>
              </w:rPr>
              <w:t xml:space="preserve">E-MAIL: </w:t>
            </w:r>
          </w:p>
          <w:p w14:paraId="3B70394B" w14:textId="77777777" w:rsidR="00020E7E" w:rsidRPr="00020E7E" w:rsidRDefault="00020E7E" w:rsidP="00020E7E">
            <w:pPr>
              <w:contextualSpacing/>
              <w:jc w:val="right"/>
              <w:rPr>
                <w:b/>
              </w:rPr>
            </w:pPr>
            <w:r w:rsidRPr="00020E7E">
              <w:rPr>
                <w:b/>
              </w:rPr>
              <w:t xml:space="preserve">TELEPHONE NUMBER: </w:t>
            </w:r>
          </w:p>
          <w:p w14:paraId="01740CD6" w14:textId="20AC5FB7" w:rsidR="00020E7E" w:rsidRPr="00020E7E" w:rsidRDefault="00020E7E" w:rsidP="00020E7E">
            <w:pPr>
              <w:contextualSpacing/>
              <w:jc w:val="right"/>
              <w:rPr>
                <w:b/>
              </w:rPr>
            </w:pPr>
            <w:r w:rsidRPr="00020E7E">
              <w:rPr>
                <w:b/>
              </w:rPr>
              <w:t xml:space="preserve">CELLPHONE NUMBER: </w:t>
            </w:r>
          </w:p>
          <w:p w14:paraId="329149DE" w14:textId="4B395F18" w:rsidR="00020E7E" w:rsidRPr="000367EE" w:rsidRDefault="00020E7E" w:rsidP="00020E7E">
            <w:pPr>
              <w:contextualSpacing/>
              <w:jc w:val="right"/>
              <w:rPr>
                <w:b/>
              </w:rPr>
            </w:pPr>
            <w:r w:rsidRPr="00020E7E">
              <w:rPr>
                <w:b/>
              </w:rPr>
              <w:t>POSTAL ADDRESS: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2512" w14:textId="77777777" w:rsidR="00020E7E" w:rsidRDefault="00020E7E" w:rsidP="00BA547C"/>
          <w:p w14:paraId="0ACBAA9C" w14:textId="77777777" w:rsidR="00020E7E" w:rsidRPr="000367EE" w:rsidRDefault="00020E7E" w:rsidP="00BA547C"/>
        </w:tc>
      </w:tr>
      <w:tr w:rsidR="00415B64" w:rsidRPr="0069583F" w14:paraId="36799B6F" w14:textId="77777777" w:rsidTr="00020E7E">
        <w:trPr>
          <w:trHeight w:val="660"/>
          <w:jc w:val="center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3933" w14:textId="77777777" w:rsidR="00415B64" w:rsidRPr="000367EE" w:rsidRDefault="00415B64" w:rsidP="00BA547C">
            <w:pPr>
              <w:rPr>
                <w:b/>
              </w:rPr>
            </w:pPr>
            <w:r w:rsidRPr="000367EE">
              <w:rPr>
                <w:b/>
              </w:rPr>
              <w:t xml:space="preserve">RELEVANT CONFERENCE SUB THEME: </w:t>
            </w:r>
          </w:p>
          <w:p w14:paraId="0DA03BC3" w14:textId="77777777" w:rsidR="00415B64" w:rsidRPr="000367EE" w:rsidRDefault="00415B64" w:rsidP="00BA547C"/>
          <w:p w14:paraId="57216056" w14:textId="77777777" w:rsidR="00415B64" w:rsidRPr="000367EE" w:rsidRDefault="00415B64" w:rsidP="00BA547C"/>
        </w:tc>
      </w:tr>
      <w:tr w:rsidR="00415B64" w:rsidRPr="0069583F" w14:paraId="6A107765" w14:textId="77777777" w:rsidTr="00BA547C">
        <w:trPr>
          <w:trHeight w:val="1003"/>
          <w:jc w:val="center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5D99" w14:textId="7B63FC55" w:rsidR="00415B64" w:rsidRPr="00796983" w:rsidRDefault="00415B64" w:rsidP="00796983">
            <w:r w:rsidRPr="000367EE">
              <w:rPr>
                <w:b/>
              </w:rPr>
              <w:t xml:space="preserve">TITLE OF YOUR PAPER: </w:t>
            </w:r>
          </w:p>
        </w:tc>
      </w:tr>
      <w:tr w:rsidR="00415B64" w:rsidRPr="0069583F" w14:paraId="3813252F" w14:textId="77777777" w:rsidTr="00BA547C">
        <w:trPr>
          <w:trHeight w:val="1004"/>
          <w:jc w:val="center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3C1B" w14:textId="77777777" w:rsidR="00415B64" w:rsidRPr="000367EE" w:rsidRDefault="00415B64" w:rsidP="00BA547C">
            <w:pPr>
              <w:rPr>
                <w:b/>
                <w:bCs/>
              </w:rPr>
            </w:pPr>
            <w:r w:rsidRPr="000367EE">
              <w:rPr>
                <w:b/>
                <w:bCs/>
              </w:rPr>
              <w:t>ABSTRACT</w:t>
            </w:r>
            <w:r>
              <w:rPr>
                <w:b/>
                <w:bCs/>
              </w:rPr>
              <w:t xml:space="preserve"> (200 to 300 words)</w:t>
            </w:r>
            <w:r w:rsidRPr="000367EE">
              <w:rPr>
                <w:b/>
                <w:bCs/>
              </w:rPr>
              <w:t>:</w:t>
            </w:r>
          </w:p>
          <w:p w14:paraId="542B8630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24C7C9FD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1F9CADA1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58BDAE3D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7FD22F33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3D69BDF3" w14:textId="77777777" w:rsidR="00415B64" w:rsidRDefault="00415B64" w:rsidP="00BA547C">
            <w:pPr>
              <w:rPr>
                <w:b/>
                <w:bCs/>
              </w:rPr>
            </w:pPr>
          </w:p>
          <w:p w14:paraId="1CA8E806" w14:textId="77777777" w:rsidR="00415B64" w:rsidRDefault="00415B64" w:rsidP="00BA547C">
            <w:pPr>
              <w:rPr>
                <w:b/>
                <w:bCs/>
              </w:rPr>
            </w:pPr>
          </w:p>
          <w:p w14:paraId="16D9F25E" w14:textId="77777777" w:rsidR="00415B64" w:rsidRDefault="00415B64" w:rsidP="00BA547C">
            <w:pPr>
              <w:rPr>
                <w:b/>
                <w:bCs/>
              </w:rPr>
            </w:pPr>
          </w:p>
          <w:p w14:paraId="2B276AD5" w14:textId="77777777" w:rsidR="00796983" w:rsidRDefault="00796983" w:rsidP="00BA547C">
            <w:pPr>
              <w:rPr>
                <w:b/>
                <w:bCs/>
              </w:rPr>
            </w:pPr>
          </w:p>
          <w:p w14:paraId="2D0DCC15" w14:textId="77777777" w:rsidR="00796983" w:rsidRDefault="00796983" w:rsidP="00BA547C">
            <w:pPr>
              <w:rPr>
                <w:b/>
                <w:bCs/>
              </w:rPr>
            </w:pPr>
          </w:p>
          <w:p w14:paraId="11D80C2D" w14:textId="77777777" w:rsidR="00796983" w:rsidRPr="000367EE" w:rsidRDefault="00796983" w:rsidP="00BA547C">
            <w:pPr>
              <w:rPr>
                <w:b/>
                <w:bCs/>
              </w:rPr>
            </w:pPr>
          </w:p>
          <w:p w14:paraId="4233BEDD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562DFF66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3DABC119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011BBC25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200D85AD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2984D82F" w14:textId="77777777" w:rsidR="00415B64" w:rsidRPr="000367EE" w:rsidRDefault="00415B64" w:rsidP="00BA547C">
            <w:pPr>
              <w:rPr>
                <w:b/>
                <w:bCs/>
              </w:rPr>
            </w:pPr>
          </w:p>
          <w:p w14:paraId="68664FE0" w14:textId="77777777" w:rsidR="00415B64" w:rsidRPr="000367EE" w:rsidRDefault="00415B64" w:rsidP="00BA547C">
            <w:pPr>
              <w:rPr>
                <w:b/>
                <w:bCs/>
              </w:rPr>
            </w:pPr>
          </w:p>
        </w:tc>
      </w:tr>
      <w:tr w:rsidR="00415B64" w:rsidRPr="0069583F" w14:paraId="3A0E0575" w14:textId="77777777" w:rsidTr="00BA547C">
        <w:trPr>
          <w:trHeight w:val="1006"/>
          <w:jc w:val="center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49A0" w14:textId="77777777" w:rsidR="00415B64" w:rsidRPr="000367EE" w:rsidRDefault="00415B64" w:rsidP="00BA547C">
            <w:pPr>
              <w:rPr>
                <w:b/>
              </w:rPr>
            </w:pPr>
            <w:r w:rsidRPr="000367EE">
              <w:rPr>
                <w:b/>
              </w:rPr>
              <w:t>SHORT BIOGRAPHY OF YOURSELF (50</w:t>
            </w:r>
            <w:r>
              <w:rPr>
                <w:b/>
              </w:rPr>
              <w:t xml:space="preserve"> to </w:t>
            </w:r>
            <w:r w:rsidRPr="000367EE">
              <w:rPr>
                <w:b/>
              </w:rPr>
              <w:t xml:space="preserve">100 </w:t>
            </w:r>
            <w:r>
              <w:rPr>
                <w:b/>
              </w:rPr>
              <w:t>words</w:t>
            </w:r>
            <w:r w:rsidRPr="000367EE">
              <w:rPr>
                <w:b/>
              </w:rPr>
              <w:t xml:space="preserve">): </w:t>
            </w:r>
          </w:p>
          <w:p w14:paraId="27C358E4" w14:textId="77777777" w:rsidR="00415B64" w:rsidRPr="000367EE" w:rsidRDefault="00415B64" w:rsidP="00BA547C">
            <w:pPr>
              <w:rPr>
                <w:b/>
              </w:rPr>
            </w:pPr>
          </w:p>
          <w:p w14:paraId="0C35ED89" w14:textId="77777777" w:rsidR="00415B64" w:rsidRPr="000367EE" w:rsidRDefault="00415B64" w:rsidP="00BA547C">
            <w:pPr>
              <w:rPr>
                <w:b/>
              </w:rPr>
            </w:pPr>
          </w:p>
          <w:p w14:paraId="0BE657EC" w14:textId="77777777" w:rsidR="00415B64" w:rsidRDefault="00415B64" w:rsidP="00BA547C">
            <w:pPr>
              <w:rPr>
                <w:b/>
              </w:rPr>
            </w:pPr>
          </w:p>
          <w:p w14:paraId="6B5A79FB" w14:textId="77777777" w:rsidR="00415B64" w:rsidRDefault="00415B64" w:rsidP="00BA547C">
            <w:pPr>
              <w:rPr>
                <w:b/>
              </w:rPr>
            </w:pPr>
          </w:p>
          <w:p w14:paraId="68CD4493" w14:textId="77777777" w:rsidR="00B310DA" w:rsidRDefault="00B310DA" w:rsidP="00BA547C">
            <w:pPr>
              <w:rPr>
                <w:b/>
              </w:rPr>
            </w:pPr>
          </w:p>
          <w:p w14:paraId="354C9446" w14:textId="77777777" w:rsidR="00B310DA" w:rsidRDefault="00B310DA" w:rsidP="00BA547C">
            <w:pPr>
              <w:rPr>
                <w:b/>
              </w:rPr>
            </w:pPr>
          </w:p>
          <w:p w14:paraId="357033CE" w14:textId="77777777" w:rsidR="00B310DA" w:rsidRPr="000367EE" w:rsidRDefault="00B310DA" w:rsidP="00BA547C">
            <w:pPr>
              <w:rPr>
                <w:b/>
              </w:rPr>
            </w:pPr>
          </w:p>
          <w:p w14:paraId="090672C5" w14:textId="77777777" w:rsidR="00415B64" w:rsidRPr="000367EE" w:rsidRDefault="00415B64" w:rsidP="00BA547C">
            <w:pPr>
              <w:rPr>
                <w:b/>
              </w:rPr>
            </w:pPr>
          </w:p>
          <w:p w14:paraId="24DDE59E" w14:textId="77777777" w:rsidR="00415B64" w:rsidRDefault="00415B64" w:rsidP="00BA547C">
            <w:pPr>
              <w:rPr>
                <w:b/>
              </w:rPr>
            </w:pPr>
          </w:p>
          <w:p w14:paraId="7FA0F101" w14:textId="77777777" w:rsidR="00415B64" w:rsidRPr="000367EE" w:rsidRDefault="00415B64" w:rsidP="00BA547C">
            <w:pPr>
              <w:rPr>
                <w:b/>
              </w:rPr>
            </w:pPr>
          </w:p>
          <w:p w14:paraId="5C4ABBA8" w14:textId="77777777" w:rsidR="00415B64" w:rsidRPr="000367EE" w:rsidRDefault="00415B64" w:rsidP="00BA547C"/>
        </w:tc>
      </w:tr>
    </w:tbl>
    <w:p w14:paraId="1853C748" w14:textId="77777777" w:rsidR="00415B64" w:rsidRPr="007C4E53" w:rsidRDefault="00415B64" w:rsidP="00AA7FA4">
      <w:pPr>
        <w:rPr>
          <w:strike/>
          <w:lang w:val="en-GB"/>
        </w:rPr>
      </w:pPr>
    </w:p>
    <w:sectPr w:rsidR="00415B64" w:rsidRPr="007C4E53" w:rsidSect="00B310DA">
      <w:pgSz w:w="11906" w:h="16838"/>
      <w:pgMar w:top="737" w:right="567" w:bottom="73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1CD90" w14:textId="77777777" w:rsidR="00091916" w:rsidRDefault="00091916" w:rsidP="008A457F">
      <w:r>
        <w:separator/>
      </w:r>
    </w:p>
  </w:endnote>
  <w:endnote w:type="continuationSeparator" w:id="0">
    <w:p w14:paraId="432B8009" w14:textId="77777777" w:rsidR="00091916" w:rsidRDefault="00091916" w:rsidP="008A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4BE2D" w14:textId="77777777" w:rsidR="00091916" w:rsidRDefault="00091916" w:rsidP="008A457F">
      <w:r>
        <w:separator/>
      </w:r>
    </w:p>
  </w:footnote>
  <w:footnote w:type="continuationSeparator" w:id="0">
    <w:p w14:paraId="4289E984" w14:textId="77777777" w:rsidR="00091916" w:rsidRDefault="00091916" w:rsidP="008A4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A3556"/>
    <w:multiLevelType w:val="singleLevel"/>
    <w:tmpl w:val="A2984E9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Times New Roman" w:hint="default"/>
      </w:rPr>
    </w:lvl>
  </w:abstractNum>
  <w:abstractNum w:abstractNumId="1" w15:restartNumberingAfterBreak="0">
    <w:nsid w:val="281B5900"/>
    <w:multiLevelType w:val="hybridMultilevel"/>
    <w:tmpl w:val="1E32A8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926F8"/>
    <w:multiLevelType w:val="hybridMultilevel"/>
    <w:tmpl w:val="7F508DB4"/>
    <w:lvl w:ilvl="0" w:tplc="1C09000F">
      <w:start w:val="1"/>
      <w:numFmt w:val="decimal"/>
      <w:lvlText w:val="%1."/>
      <w:lvlJc w:val="left"/>
      <w:pPr>
        <w:ind w:left="780" w:hanging="360"/>
      </w:p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70094007">
    <w:abstractNumId w:val="1"/>
  </w:num>
  <w:num w:numId="2" w16cid:durableId="816579077">
    <w:abstractNumId w:val="0"/>
  </w:num>
  <w:num w:numId="3" w16cid:durableId="2131127213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968321042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 w16cid:durableId="1019043778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1930918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21"/>
    <w:rsid w:val="00020E7E"/>
    <w:rsid w:val="000260FF"/>
    <w:rsid w:val="00037409"/>
    <w:rsid w:val="00056630"/>
    <w:rsid w:val="00091916"/>
    <w:rsid w:val="000A16B7"/>
    <w:rsid w:val="000A29CE"/>
    <w:rsid w:val="000B3A04"/>
    <w:rsid w:val="000C1854"/>
    <w:rsid w:val="000C65CE"/>
    <w:rsid w:val="000D5CB2"/>
    <w:rsid w:val="000E03D4"/>
    <w:rsid w:val="000F626F"/>
    <w:rsid w:val="00100BBB"/>
    <w:rsid w:val="0010351A"/>
    <w:rsid w:val="0012522D"/>
    <w:rsid w:val="00132089"/>
    <w:rsid w:val="00132ECA"/>
    <w:rsid w:val="001462FD"/>
    <w:rsid w:val="00156E47"/>
    <w:rsid w:val="00170BD1"/>
    <w:rsid w:val="00170F53"/>
    <w:rsid w:val="0019022A"/>
    <w:rsid w:val="001B7814"/>
    <w:rsid w:val="001C13AA"/>
    <w:rsid w:val="001D7339"/>
    <w:rsid w:val="001E3176"/>
    <w:rsid w:val="00202BAE"/>
    <w:rsid w:val="00212D70"/>
    <w:rsid w:val="00213387"/>
    <w:rsid w:val="00216E8A"/>
    <w:rsid w:val="00232F42"/>
    <w:rsid w:val="00237826"/>
    <w:rsid w:val="00240A32"/>
    <w:rsid w:val="002571EF"/>
    <w:rsid w:val="00293A2B"/>
    <w:rsid w:val="002C25B5"/>
    <w:rsid w:val="002C33A9"/>
    <w:rsid w:val="002D16A1"/>
    <w:rsid w:val="002D4DC6"/>
    <w:rsid w:val="00310711"/>
    <w:rsid w:val="00310A31"/>
    <w:rsid w:val="003140AA"/>
    <w:rsid w:val="00322AA1"/>
    <w:rsid w:val="00324DF8"/>
    <w:rsid w:val="003274F2"/>
    <w:rsid w:val="00356435"/>
    <w:rsid w:val="0035674A"/>
    <w:rsid w:val="003742A1"/>
    <w:rsid w:val="00375811"/>
    <w:rsid w:val="00395823"/>
    <w:rsid w:val="003A13A5"/>
    <w:rsid w:val="003A73AB"/>
    <w:rsid w:val="00415B64"/>
    <w:rsid w:val="004167D2"/>
    <w:rsid w:val="00423CD3"/>
    <w:rsid w:val="004449EA"/>
    <w:rsid w:val="00450BB4"/>
    <w:rsid w:val="00455D54"/>
    <w:rsid w:val="00472135"/>
    <w:rsid w:val="00481CC7"/>
    <w:rsid w:val="00490186"/>
    <w:rsid w:val="004A0535"/>
    <w:rsid w:val="004B5BCD"/>
    <w:rsid w:val="004D0BC9"/>
    <w:rsid w:val="004F0610"/>
    <w:rsid w:val="004F620D"/>
    <w:rsid w:val="00502077"/>
    <w:rsid w:val="0050264C"/>
    <w:rsid w:val="005127D1"/>
    <w:rsid w:val="00517CE5"/>
    <w:rsid w:val="00527691"/>
    <w:rsid w:val="00540F4E"/>
    <w:rsid w:val="005452A9"/>
    <w:rsid w:val="005525CE"/>
    <w:rsid w:val="00552986"/>
    <w:rsid w:val="00554146"/>
    <w:rsid w:val="0055575D"/>
    <w:rsid w:val="00561BC6"/>
    <w:rsid w:val="00572709"/>
    <w:rsid w:val="005913E1"/>
    <w:rsid w:val="005C20FD"/>
    <w:rsid w:val="005D1B47"/>
    <w:rsid w:val="00615CE3"/>
    <w:rsid w:val="0063087E"/>
    <w:rsid w:val="00631825"/>
    <w:rsid w:val="00636C98"/>
    <w:rsid w:val="00636D7E"/>
    <w:rsid w:val="00653408"/>
    <w:rsid w:val="00694388"/>
    <w:rsid w:val="006B280B"/>
    <w:rsid w:val="006E0B47"/>
    <w:rsid w:val="00732B95"/>
    <w:rsid w:val="0073454B"/>
    <w:rsid w:val="0073799B"/>
    <w:rsid w:val="007413C5"/>
    <w:rsid w:val="00741E38"/>
    <w:rsid w:val="007457A0"/>
    <w:rsid w:val="007817BF"/>
    <w:rsid w:val="00796983"/>
    <w:rsid w:val="007C460F"/>
    <w:rsid w:val="007C4E53"/>
    <w:rsid w:val="007C5F63"/>
    <w:rsid w:val="007D28F4"/>
    <w:rsid w:val="007D2ED4"/>
    <w:rsid w:val="007D792B"/>
    <w:rsid w:val="007E37AF"/>
    <w:rsid w:val="007F5814"/>
    <w:rsid w:val="00850D28"/>
    <w:rsid w:val="008635BE"/>
    <w:rsid w:val="00866C55"/>
    <w:rsid w:val="00873538"/>
    <w:rsid w:val="00880A2F"/>
    <w:rsid w:val="00887E87"/>
    <w:rsid w:val="00887F30"/>
    <w:rsid w:val="00897A17"/>
    <w:rsid w:val="008A457F"/>
    <w:rsid w:val="008B7025"/>
    <w:rsid w:val="008C4698"/>
    <w:rsid w:val="008D1C70"/>
    <w:rsid w:val="008D6308"/>
    <w:rsid w:val="008E30E6"/>
    <w:rsid w:val="008F6E21"/>
    <w:rsid w:val="009045FE"/>
    <w:rsid w:val="0090537D"/>
    <w:rsid w:val="0091695D"/>
    <w:rsid w:val="009308C2"/>
    <w:rsid w:val="00955D23"/>
    <w:rsid w:val="00956275"/>
    <w:rsid w:val="00974F88"/>
    <w:rsid w:val="009B0B41"/>
    <w:rsid w:val="009C7A26"/>
    <w:rsid w:val="00A0450A"/>
    <w:rsid w:val="00A12A79"/>
    <w:rsid w:val="00A16818"/>
    <w:rsid w:val="00A4037E"/>
    <w:rsid w:val="00A42628"/>
    <w:rsid w:val="00A53AD8"/>
    <w:rsid w:val="00A66976"/>
    <w:rsid w:val="00A752E6"/>
    <w:rsid w:val="00A84E18"/>
    <w:rsid w:val="00A926C9"/>
    <w:rsid w:val="00A96013"/>
    <w:rsid w:val="00AA5952"/>
    <w:rsid w:val="00AA7FA4"/>
    <w:rsid w:val="00AB6FB7"/>
    <w:rsid w:val="00AC4555"/>
    <w:rsid w:val="00AC4E46"/>
    <w:rsid w:val="00AD045D"/>
    <w:rsid w:val="00AF1CFF"/>
    <w:rsid w:val="00AF4784"/>
    <w:rsid w:val="00AF5B12"/>
    <w:rsid w:val="00B07074"/>
    <w:rsid w:val="00B07A05"/>
    <w:rsid w:val="00B310DA"/>
    <w:rsid w:val="00B46BC2"/>
    <w:rsid w:val="00B5270C"/>
    <w:rsid w:val="00B91F99"/>
    <w:rsid w:val="00BA547C"/>
    <w:rsid w:val="00BB7D4B"/>
    <w:rsid w:val="00BC2751"/>
    <w:rsid w:val="00BE2096"/>
    <w:rsid w:val="00BF174C"/>
    <w:rsid w:val="00BF6444"/>
    <w:rsid w:val="00C242D3"/>
    <w:rsid w:val="00C52F4C"/>
    <w:rsid w:val="00C66D94"/>
    <w:rsid w:val="00CA53C0"/>
    <w:rsid w:val="00CA6EBA"/>
    <w:rsid w:val="00CC3E9F"/>
    <w:rsid w:val="00CD4D80"/>
    <w:rsid w:val="00CD4E3B"/>
    <w:rsid w:val="00CE1D1D"/>
    <w:rsid w:val="00CE2F3A"/>
    <w:rsid w:val="00CE30BB"/>
    <w:rsid w:val="00D05C4D"/>
    <w:rsid w:val="00D12909"/>
    <w:rsid w:val="00D16884"/>
    <w:rsid w:val="00D322B2"/>
    <w:rsid w:val="00D35DAC"/>
    <w:rsid w:val="00D44E12"/>
    <w:rsid w:val="00D46D0E"/>
    <w:rsid w:val="00D51DDE"/>
    <w:rsid w:val="00D571BA"/>
    <w:rsid w:val="00D642AC"/>
    <w:rsid w:val="00D822CC"/>
    <w:rsid w:val="00D833F9"/>
    <w:rsid w:val="00D872BF"/>
    <w:rsid w:val="00D930FB"/>
    <w:rsid w:val="00DC07A4"/>
    <w:rsid w:val="00DC3DB0"/>
    <w:rsid w:val="00DC4664"/>
    <w:rsid w:val="00DE0C77"/>
    <w:rsid w:val="00DE1B23"/>
    <w:rsid w:val="00DE4959"/>
    <w:rsid w:val="00DF2A93"/>
    <w:rsid w:val="00DF5146"/>
    <w:rsid w:val="00DF5F5C"/>
    <w:rsid w:val="00E1181B"/>
    <w:rsid w:val="00E12AF1"/>
    <w:rsid w:val="00E159E2"/>
    <w:rsid w:val="00E16441"/>
    <w:rsid w:val="00E26F8C"/>
    <w:rsid w:val="00E34245"/>
    <w:rsid w:val="00E52014"/>
    <w:rsid w:val="00E62D46"/>
    <w:rsid w:val="00E71FDF"/>
    <w:rsid w:val="00E83C77"/>
    <w:rsid w:val="00E86A5B"/>
    <w:rsid w:val="00E93F73"/>
    <w:rsid w:val="00E96CFE"/>
    <w:rsid w:val="00E972BC"/>
    <w:rsid w:val="00EC4F51"/>
    <w:rsid w:val="00EC60C8"/>
    <w:rsid w:val="00EE23DD"/>
    <w:rsid w:val="00EE4D75"/>
    <w:rsid w:val="00F257D3"/>
    <w:rsid w:val="00F27DA4"/>
    <w:rsid w:val="00F52F7C"/>
    <w:rsid w:val="00F87096"/>
    <w:rsid w:val="00F95BC9"/>
    <w:rsid w:val="00F96CB6"/>
    <w:rsid w:val="00FB2CD0"/>
    <w:rsid w:val="00FD297A"/>
    <w:rsid w:val="00FE098E"/>
    <w:rsid w:val="00FE7D98"/>
    <w:rsid w:val="00FF4C81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E5FA79"/>
  <w15:chartTrackingRefBased/>
  <w15:docId w15:val="{8B56ED58-71E8-4993-92F5-CAF94F4C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C77"/>
    <w:pPr>
      <w:spacing w:after="0" w:line="240" w:lineRule="auto"/>
    </w:pPr>
    <w:rPr>
      <w:rFonts w:ascii="Calibri" w:hAnsi="Calibri" w:cs="Calibri"/>
      <w:kern w:val="0"/>
      <w:sz w:val="22"/>
      <w:szCs w:val="22"/>
      <w:lang w:eastAsia="en-Z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E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E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6E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6E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6E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E2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6E2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6E2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6E2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6E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6E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6E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E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6E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6E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6E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6E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6E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6E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6E2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6E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6E2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6E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6E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6E21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3A13A5"/>
    <w:pPr>
      <w:spacing w:after="0" w:line="240" w:lineRule="auto"/>
    </w:pPr>
    <w:rPr>
      <w:rFonts w:ascii="Calibri" w:hAnsi="Calibri" w:cs="Calibri"/>
      <w:kern w:val="0"/>
      <w:sz w:val="22"/>
      <w:szCs w:val="22"/>
      <w:lang w:eastAsia="en-ZA"/>
      <w14:ligatures w14:val="none"/>
    </w:rPr>
  </w:style>
  <w:style w:type="character" w:styleId="Hyperlink">
    <w:name w:val="Hyperlink"/>
    <w:basedOn w:val="DefaultParagraphFont"/>
    <w:uiPriority w:val="99"/>
    <w:unhideWhenUsed/>
    <w:rsid w:val="0088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E87"/>
    <w:rPr>
      <w:color w:val="605E5C"/>
      <w:shd w:val="clear" w:color="auto" w:fill="E1DFDD"/>
    </w:rPr>
  </w:style>
  <w:style w:type="table" w:customStyle="1" w:styleId="TableGrid">
    <w:name w:val="TableGrid"/>
    <w:rsid w:val="00415B64"/>
    <w:pPr>
      <w:spacing w:after="0" w:line="240" w:lineRule="auto"/>
    </w:pPr>
    <w:rPr>
      <w:rFonts w:eastAsiaTheme="minorEastAsia"/>
      <w:kern w:val="0"/>
      <w:sz w:val="22"/>
      <w:szCs w:val="22"/>
      <w:lang w:eastAsia="en-ZA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45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57F"/>
    <w:rPr>
      <w:rFonts w:ascii="Calibri" w:hAnsi="Calibri" w:cs="Calibri"/>
      <w:kern w:val="0"/>
      <w:sz w:val="22"/>
      <w:szCs w:val="22"/>
      <w:lang w:eastAsia="en-Z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45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57F"/>
    <w:rPr>
      <w:rFonts w:ascii="Calibri" w:hAnsi="Calibri" w:cs="Calibri"/>
      <w:kern w:val="0"/>
      <w:sz w:val="22"/>
      <w:szCs w:val="22"/>
      <w:lang w:eastAsia="en-Z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D4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4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4DC6"/>
    <w:rPr>
      <w:rFonts w:ascii="Calibri" w:hAnsi="Calibri" w:cs="Calibri"/>
      <w:kern w:val="0"/>
      <w:sz w:val="20"/>
      <w:szCs w:val="20"/>
      <w:lang w:eastAsia="en-Z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DC6"/>
    <w:rPr>
      <w:rFonts w:ascii="Calibri" w:hAnsi="Calibri" w:cs="Calibri"/>
      <w:b/>
      <w:bCs/>
      <w:kern w:val="0"/>
      <w:sz w:val="20"/>
      <w:szCs w:val="20"/>
      <w:lang w:eastAsia="en-Z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Radikobo Ntsimane</dc:creator>
  <cp:keywords/>
  <dc:description/>
  <cp:lastModifiedBy>Jan Pieterse</cp:lastModifiedBy>
  <cp:revision>2</cp:revision>
  <dcterms:created xsi:type="dcterms:W3CDTF">2025-03-09T08:24:00Z</dcterms:created>
  <dcterms:modified xsi:type="dcterms:W3CDTF">2025-03-09T08:24:00Z</dcterms:modified>
</cp:coreProperties>
</file>